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71" w:rsidRPr="00404771" w:rsidRDefault="00154638" w:rsidP="004047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B04FFC">
        <w:rPr>
          <w:rFonts w:ascii="Arial" w:eastAsia="Times New Roman" w:hAnsi="Arial" w:cs="Arial"/>
          <w:color w:val="000000"/>
          <w:sz w:val="21"/>
          <w:szCs w:val="21"/>
        </w:rPr>
        <w:t xml:space="preserve">September </w:t>
      </w:r>
      <w:r w:rsidR="00404771" w:rsidRPr="00404771">
        <w:rPr>
          <w:rFonts w:ascii="Arial" w:eastAsia="Times New Roman" w:hAnsi="Arial" w:cs="Arial"/>
          <w:color w:val="000000"/>
          <w:sz w:val="21"/>
          <w:szCs w:val="21"/>
        </w:rPr>
        <w:t>14</w:t>
      </w:r>
      <w:r w:rsidRPr="00B04FFC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404771" w:rsidRPr="00404771">
        <w:rPr>
          <w:rFonts w:ascii="Arial" w:eastAsia="Times New Roman" w:hAnsi="Arial" w:cs="Arial"/>
          <w:color w:val="000000"/>
          <w:sz w:val="21"/>
          <w:szCs w:val="21"/>
        </w:rPr>
        <w:t xml:space="preserve"> 2015 </w:t>
      </w:r>
      <w:r w:rsidRPr="00B04FFC">
        <w:rPr>
          <w:rFonts w:ascii="Arial" w:eastAsia="Times New Roman" w:hAnsi="Arial" w:cs="Arial"/>
          <w:color w:val="000000"/>
          <w:sz w:val="21"/>
          <w:szCs w:val="21"/>
        </w:rPr>
        <w:t>–</w:t>
      </w:r>
      <w:r w:rsidR="00404771" w:rsidRPr="004047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04FFC">
        <w:rPr>
          <w:rFonts w:ascii="Arial" w:eastAsia="Times New Roman" w:hAnsi="Arial" w:cs="Arial"/>
          <w:color w:val="000000"/>
          <w:sz w:val="21"/>
          <w:szCs w:val="21"/>
        </w:rPr>
        <w:t>Press release #</w:t>
      </w:r>
      <w:r w:rsidR="00404771" w:rsidRPr="00404771">
        <w:rPr>
          <w:rFonts w:ascii="Arial" w:eastAsia="Times New Roman" w:hAnsi="Arial" w:cs="Arial"/>
          <w:color w:val="000000"/>
          <w:sz w:val="21"/>
          <w:szCs w:val="21"/>
        </w:rPr>
        <w:t>31</w:t>
      </w:r>
    </w:p>
    <w:p w:rsidR="00404771" w:rsidRPr="00404771" w:rsidRDefault="00154638" w:rsidP="00404771">
      <w:pPr>
        <w:shd w:val="clear" w:color="auto" w:fill="FFFFFF"/>
        <w:spacing w:after="0" w:line="480" w:lineRule="atLeast"/>
        <w:outlineLvl w:val="3"/>
        <w:rPr>
          <w:rFonts w:ascii="Arial" w:eastAsia="Times New Roman" w:hAnsi="Arial" w:cs="Arial"/>
          <w:color w:val="59403E"/>
          <w:sz w:val="36"/>
          <w:szCs w:val="36"/>
        </w:rPr>
      </w:pPr>
      <w:r w:rsidRPr="00154638">
        <w:rPr>
          <w:rFonts w:ascii="Arial" w:eastAsia="Times New Roman" w:hAnsi="Arial" w:cs="Arial"/>
          <w:color w:val="3A3A3A"/>
          <w:sz w:val="36"/>
          <w:szCs w:val="36"/>
        </w:rPr>
        <w:t xml:space="preserve">Loison </w:t>
      </w:r>
      <w:proofErr w:type="spellStart"/>
      <w:r w:rsidR="00404771" w:rsidRPr="00154638">
        <w:rPr>
          <w:rFonts w:ascii="Arial" w:eastAsia="Times New Roman" w:hAnsi="Arial" w:cs="Arial"/>
          <w:color w:val="3A3A3A"/>
          <w:sz w:val="36"/>
          <w:szCs w:val="36"/>
        </w:rPr>
        <w:t>Panettone</w:t>
      </w:r>
      <w:proofErr w:type="spellEnd"/>
      <w:r w:rsidR="00404771" w:rsidRPr="00154638">
        <w:rPr>
          <w:rFonts w:ascii="Arial" w:eastAsia="Times New Roman" w:hAnsi="Arial" w:cs="Arial"/>
          <w:color w:val="3A3A3A"/>
          <w:sz w:val="36"/>
          <w:szCs w:val="36"/>
        </w:rPr>
        <w:t xml:space="preserve"> </w:t>
      </w:r>
      <w:r w:rsidR="00B04FFC">
        <w:rPr>
          <w:rFonts w:ascii="Arial" w:eastAsia="Times New Roman" w:hAnsi="Arial" w:cs="Arial"/>
          <w:color w:val="3A3A3A"/>
          <w:sz w:val="36"/>
          <w:szCs w:val="36"/>
        </w:rPr>
        <w:t>lands in</w:t>
      </w:r>
      <w:r w:rsidR="00404771" w:rsidRPr="00154638">
        <w:rPr>
          <w:rFonts w:ascii="Arial" w:eastAsia="Times New Roman" w:hAnsi="Arial" w:cs="Arial"/>
          <w:color w:val="3A3A3A"/>
          <w:sz w:val="36"/>
          <w:szCs w:val="36"/>
        </w:rPr>
        <w:t xml:space="preserve"> Lond</w:t>
      </w:r>
      <w:r w:rsidRPr="00154638">
        <w:rPr>
          <w:rFonts w:ascii="Arial" w:eastAsia="Times New Roman" w:hAnsi="Arial" w:cs="Arial"/>
          <w:color w:val="3A3A3A"/>
          <w:sz w:val="36"/>
          <w:szCs w:val="36"/>
        </w:rPr>
        <w:t>on</w:t>
      </w:r>
      <w:r w:rsidR="00404771" w:rsidRPr="00154638">
        <w:rPr>
          <w:rFonts w:ascii="Arial" w:eastAsia="Times New Roman" w:hAnsi="Arial" w:cs="Arial"/>
          <w:color w:val="3A3A3A"/>
          <w:sz w:val="36"/>
          <w:szCs w:val="36"/>
        </w:rPr>
        <w:t>!</w:t>
      </w:r>
    </w:p>
    <w:p w:rsidR="00404771" w:rsidRPr="00404771" w:rsidRDefault="001B6F63" w:rsidP="00404771">
      <w:pPr>
        <w:shd w:val="clear" w:color="auto" w:fill="F4EEE9"/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hyperlink r:id="rId5" w:anchor="galleria" w:history="1"/>
    </w:p>
    <w:p w:rsidR="00404771" w:rsidRPr="00404771" w:rsidRDefault="000832CB" w:rsidP="00404771">
      <w:pPr>
        <w:shd w:val="clear" w:color="auto" w:fill="FFFFFF"/>
        <w:spacing w:after="0" w:line="360" w:lineRule="atLeast"/>
        <w:outlineLvl w:val="5"/>
        <w:rPr>
          <w:rFonts w:ascii="Arial" w:eastAsia="Times New Roman" w:hAnsi="Arial" w:cs="Arial"/>
          <w:color w:val="59403E"/>
          <w:sz w:val="21"/>
          <w:szCs w:val="21"/>
        </w:rPr>
      </w:pP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Great success </w:t>
      </w:r>
      <w:r w:rsid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of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 </w:t>
      </w:r>
      <w:r w:rsid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the 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Milano</w:t>
      </w:r>
      <w:r w:rsid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 Collection of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 </w:t>
      </w:r>
      <w:r w:rsid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traditional </w:t>
      </w:r>
      <w:proofErr w:type="spellStart"/>
      <w:r w:rsidR="009F6A6E"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Panettone</w:t>
      </w:r>
      <w:proofErr w:type="spellEnd"/>
      <w:r w:rsid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 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at the </w:t>
      </w:r>
      <w:proofErr w:type="spellStart"/>
      <w:r w:rsidR="00404771"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Speciality</w:t>
      </w:r>
      <w:proofErr w:type="spellEnd"/>
      <w:r w:rsidR="00404771"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 &amp; Fine Food Fair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,</w:t>
      </w:r>
      <w:r w:rsidR="00404771"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 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UK’s leading showcase of food &amp; drink </w:t>
      </w:r>
      <w:r w:rsidR="001C01AB"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that took place on September 6-8 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in</w:t>
      </w:r>
      <w:r w:rsidR="00404771"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 London</w:t>
      </w:r>
      <w:r w:rsidR="001C01AB"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 Olympia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. The classic sweet bread</w:t>
      </w:r>
      <w:r w:rsid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 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s</w:t>
      </w:r>
      <w:r w:rsid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ports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 unique packaging that bespeaks of </w:t>
      </w:r>
      <w:r w:rsidR="00404771"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Made in Italy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 xml:space="preserve"> </w:t>
      </w:r>
      <w:r w:rsidR="00404771"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e</w:t>
      </w:r>
      <w:r w:rsidRPr="009F6A6E">
        <w:rPr>
          <w:rFonts w:ascii="Arial" w:eastAsia="Times New Roman" w:hAnsi="Arial" w:cs="Arial"/>
          <w:i/>
          <w:iCs/>
          <w:color w:val="59403E"/>
          <w:sz w:val="21"/>
          <w:szCs w:val="21"/>
        </w:rPr>
        <w:t>xcellence.</w:t>
      </w:r>
    </w:p>
    <w:p w:rsidR="004779E9" w:rsidRPr="000832CB" w:rsidRDefault="004779E9" w:rsidP="004047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04771" w:rsidRPr="00404771" w:rsidRDefault="004779E9" w:rsidP="004047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London </w:t>
      </w:r>
      <w:r>
        <w:rPr>
          <w:rFonts w:ascii="Arial" w:eastAsia="Times New Roman" w:hAnsi="Arial" w:cs="Arial"/>
          <w:color w:val="000000"/>
          <w:sz w:val="21"/>
          <w:szCs w:val="21"/>
        </w:rPr>
        <w:t>is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 one of the most cosmopolitan </w:t>
      </w:r>
      <w:r>
        <w:rPr>
          <w:rFonts w:ascii="Arial" w:eastAsia="Times New Roman" w:hAnsi="Arial" w:cs="Arial"/>
          <w:color w:val="000000"/>
          <w:sz w:val="21"/>
          <w:szCs w:val="21"/>
        </w:rPr>
        <w:t>cities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 in the world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>. T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>here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 different cultures meet and mingle, creating new styles and </w:t>
      </w:r>
      <w:r>
        <w:rPr>
          <w:rFonts w:ascii="Arial" w:eastAsia="Times New Roman" w:hAnsi="Arial" w:cs="Arial"/>
          <w:color w:val="000000"/>
          <w:sz w:val="21"/>
          <w:szCs w:val="21"/>
        </w:rPr>
        <w:t>trends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ED3143">
        <w:rPr>
          <w:rFonts w:ascii="Arial" w:eastAsia="Times New Roman" w:hAnsi="Arial" w:cs="Arial"/>
          <w:color w:val="000000"/>
          <w:sz w:val="21"/>
          <w:szCs w:val="21"/>
        </w:rPr>
        <w:t>T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his </w:t>
      </w:r>
      <w:r w:rsidR="00ED3143">
        <w:rPr>
          <w:rFonts w:ascii="Arial" w:eastAsia="Times New Roman" w:hAnsi="Arial" w:cs="Arial"/>
          <w:color w:val="000000"/>
          <w:sz w:val="21"/>
          <w:szCs w:val="21"/>
        </w:rPr>
        <w:t xml:space="preserve">is 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 xml:space="preserve">also </w:t>
      </w:r>
      <w:r w:rsidR="00ED3143">
        <w:rPr>
          <w:rFonts w:ascii="Arial" w:eastAsia="Times New Roman" w:hAnsi="Arial" w:cs="Arial"/>
          <w:color w:val="000000"/>
          <w:sz w:val="21"/>
          <w:szCs w:val="21"/>
        </w:rPr>
        <w:t>true for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 the food</w:t>
      </w:r>
      <w:r w:rsidR="00ED3143">
        <w:rPr>
          <w:rFonts w:ascii="Arial" w:eastAsia="Times New Roman" w:hAnsi="Arial" w:cs="Arial"/>
          <w:color w:val="000000"/>
          <w:sz w:val="21"/>
          <w:szCs w:val="21"/>
        </w:rPr>
        <w:t xml:space="preserve"> industry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, thanks to one of </w:t>
      </w:r>
      <w:r w:rsidR="00ED3143">
        <w:rPr>
          <w:rFonts w:ascii="Arial" w:eastAsia="Times New Roman" w:hAnsi="Arial" w:cs="Arial"/>
          <w:color w:val="000000"/>
          <w:sz w:val="21"/>
          <w:szCs w:val="21"/>
        </w:rPr>
        <w:t xml:space="preserve">UK’s leading showcases of fine 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>food</w:t>
      </w:r>
      <w:r w:rsidR="00ED3143">
        <w:rPr>
          <w:rFonts w:ascii="Arial" w:eastAsia="Times New Roman" w:hAnsi="Arial" w:cs="Arial"/>
          <w:color w:val="000000"/>
          <w:sz w:val="21"/>
          <w:szCs w:val="21"/>
        </w:rPr>
        <w:t xml:space="preserve"> and drink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>, namely the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hyperlink r:id="rId6" w:history="1">
        <w:proofErr w:type="spellStart"/>
        <w:r w:rsidRPr="00ED3143">
          <w:rPr>
            <w:rStyle w:val="Collegamentoipertestuale"/>
            <w:rFonts w:ascii="Arial" w:eastAsia="Times New Roman" w:hAnsi="Arial" w:cs="Arial"/>
            <w:sz w:val="21"/>
            <w:szCs w:val="21"/>
          </w:rPr>
          <w:t>Speciality</w:t>
        </w:r>
        <w:proofErr w:type="spellEnd"/>
        <w:r w:rsidRPr="00ED3143">
          <w:rPr>
            <w:rStyle w:val="Collegamentoipertestuale"/>
            <w:rFonts w:ascii="Arial" w:eastAsia="Times New Roman" w:hAnsi="Arial" w:cs="Arial"/>
            <w:sz w:val="21"/>
            <w:szCs w:val="21"/>
          </w:rPr>
          <w:t xml:space="preserve"> &amp; Fine Food Fair</w:t>
        </w:r>
      </w:hyperlink>
      <w:r w:rsidR="00B04FFC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D3143">
        <w:rPr>
          <w:rFonts w:ascii="Arial" w:eastAsia="Times New Roman" w:hAnsi="Arial" w:cs="Arial"/>
          <w:color w:val="000000"/>
          <w:sz w:val="21"/>
          <w:szCs w:val="21"/>
        </w:rPr>
        <w:t>The 2015 edition was h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eld 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>on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 September 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 xml:space="preserve">6-8 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at </w:t>
      </w:r>
      <w:hyperlink r:id="rId7" w:tgtFrame="_blank" w:history="1">
        <w:r w:rsidR="00ED3143" w:rsidRPr="00ED3143">
          <w:rPr>
            <w:rFonts w:ascii="Arial" w:eastAsia="Times New Roman" w:hAnsi="Arial" w:cs="Arial"/>
            <w:color w:val="AF5F00"/>
            <w:sz w:val="21"/>
            <w:szCs w:val="21"/>
          </w:rPr>
          <w:t>Londo</w:t>
        </w:r>
        <w:r w:rsidR="00ED3143">
          <w:rPr>
            <w:rFonts w:ascii="Arial" w:eastAsia="Times New Roman" w:hAnsi="Arial" w:cs="Arial"/>
            <w:color w:val="AF5F00"/>
            <w:sz w:val="21"/>
            <w:szCs w:val="21"/>
          </w:rPr>
          <w:t>n Olympia</w:t>
        </w:r>
      </w:hyperlink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ED3143">
        <w:rPr>
          <w:rFonts w:ascii="Arial" w:eastAsia="Times New Roman" w:hAnsi="Arial" w:cs="Arial"/>
          <w:color w:val="000000"/>
          <w:sz w:val="21"/>
          <w:szCs w:val="21"/>
        </w:rPr>
        <w:t xml:space="preserve">in 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 xml:space="preserve">historic and bright </w:t>
      </w:r>
      <w:r w:rsidR="00ED3143">
        <w:rPr>
          <w:rFonts w:ascii="Arial" w:eastAsia="Times New Roman" w:hAnsi="Arial" w:cs="Arial"/>
          <w:color w:val="000000"/>
          <w:sz w:val="21"/>
          <w:szCs w:val="21"/>
        </w:rPr>
        <w:t xml:space="preserve">buildings </w:t>
      </w:r>
      <w:r w:rsidRPr="004779E9">
        <w:rPr>
          <w:rFonts w:ascii="Arial" w:eastAsia="Times New Roman" w:hAnsi="Arial" w:cs="Arial"/>
          <w:color w:val="000000"/>
          <w:sz w:val="21"/>
          <w:szCs w:val="21"/>
        </w:rPr>
        <w:t>designed by architect Henry Edward Coe in 1886.</w:t>
      </w:r>
    </w:p>
    <w:p w:rsidR="00404771" w:rsidRPr="00404771" w:rsidRDefault="00404771" w:rsidP="004047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0477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46087" w:rsidRDefault="00404771" w:rsidP="004047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4771">
        <w:rPr>
          <w:rFonts w:ascii="Arial" w:eastAsia="Times New Roman" w:hAnsi="Arial" w:cs="Arial"/>
          <w:color w:val="000000"/>
          <w:sz w:val="21"/>
          <w:szCs w:val="21"/>
        </w:rPr>
        <w:t>Speciality</w:t>
      </w:r>
      <w:proofErr w:type="spellEnd"/>
      <w:r w:rsidRPr="00404771">
        <w:rPr>
          <w:rFonts w:ascii="Arial" w:eastAsia="Times New Roman" w:hAnsi="Arial" w:cs="Arial"/>
          <w:color w:val="000000"/>
          <w:sz w:val="21"/>
          <w:szCs w:val="21"/>
        </w:rPr>
        <w:t xml:space="preserve"> &amp; Fine Food Fair </w:t>
      </w:r>
      <w:r w:rsidR="00546087">
        <w:rPr>
          <w:rFonts w:ascii="Arial" w:eastAsia="Times New Roman" w:hAnsi="Arial" w:cs="Arial"/>
          <w:color w:val="000000"/>
          <w:sz w:val="21"/>
          <w:szCs w:val="21"/>
        </w:rPr>
        <w:t>wa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s an important opportunity </w:t>
      </w:r>
      <w:r w:rsidR="00546087">
        <w:rPr>
          <w:rFonts w:ascii="Arial" w:eastAsia="Times New Roman" w:hAnsi="Arial" w:cs="Arial"/>
          <w:color w:val="000000"/>
          <w:sz w:val="21"/>
          <w:szCs w:val="21"/>
        </w:rPr>
        <w:t xml:space="preserve">for 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Loison </w:t>
      </w:r>
      <w:r w:rsidR="00546087"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proudly </w:t>
      </w:r>
      <w:r w:rsidR="00546087">
        <w:rPr>
          <w:rFonts w:ascii="Arial" w:eastAsia="Times New Roman" w:hAnsi="Arial" w:cs="Arial"/>
          <w:color w:val="000000"/>
          <w:sz w:val="21"/>
          <w:szCs w:val="21"/>
        </w:rPr>
        <w:t>showcase its products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 at the stand of </w:t>
      </w:r>
      <w:hyperlink r:id="rId8" w:tgtFrame="_blank" w:history="1">
        <w:r w:rsidR="00546087" w:rsidRPr="00546087">
          <w:rPr>
            <w:rFonts w:ascii="Arial" w:eastAsia="Times New Roman" w:hAnsi="Arial" w:cs="Arial"/>
            <w:color w:val="AF5F00"/>
            <w:sz w:val="21"/>
            <w:szCs w:val="21"/>
          </w:rPr>
          <w:t>The Fine Cheese Co.</w:t>
        </w:r>
      </w:hyperlink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546087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>prestigious customer for Loison since 2010</w:t>
      </w:r>
      <w:r w:rsidR="0054608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46087">
        <w:rPr>
          <w:rFonts w:ascii="Arial" w:eastAsia="Times New Roman" w:hAnsi="Arial" w:cs="Arial"/>
          <w:color w:val="000000"/>
          <w:sz w:val="21"/>
          <w:szCs w:val="21"/>
        </w:rPr>
        <w:t xml:space="preserve">The exhibitor 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>showcase</w:t>
      </w:r>
      <w:r w:rsidR="00546087">
        <w:rPr>
          <w:rFonts w:ascii="Arial" w:eastAsia="Times New Roman" w:hAnsi="Arial" w:cs="Arial"/>
          <w:color w:val="000000"/>
          <w:sz w:val="21"/>
          <w:szCs w:val="21"/>
        </w:rPr>
        <w:t>d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 not only 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 xml:space="preserve">its </w:t>
      </w:r>
      <w:r w:rsidR="00210972">
        <w:rPr>
          <w:rFonts w:ascii="Arial" w:eastAsia="Times New Roman" w:hAnsi="Arial" w:cs="Arial"/>
          <w:color w:val="000000"/>
          <w:sz w:val="21"/>
          <w:szCs w:val="21"/>
        </w:rPr>
        <w:t xml:space="preserve">premium 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>British, French and Italian cheese</w:t>
      </w:r>
      <w:r w:rsidR="00546087">
        <w:rPr>
          <w:rFonts w:ascii="Arial" w:eastAsia="Times New Roman" w:hAnsi="Arial" w:cs="Arial"/>
          <w:color w:val="000000"/>
          <w:sz w:val="21"/>
          <w:szCs w:val="21"/>
        </w:rPr>
        <w:t>s, but also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 xml:space="preserve">some 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>delight</w:t>
      </w:r>
      <w:r w:rsidR="00210972">
        <w:rPr>
          <w:rFonts w:ascii="Arial" w:eastAsia="Times New Roman" w:hAnsi="Arial" w:cs="Arial"/>
          <w:color w:val="000000"/>
          <w:sz w:val="21"/>
          <w:szCs w:val="21"/>
        </w:rPr>
        <w:t>ful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 Italian c</w:t>
      </w:r>
      <w:r w:rsidR="00210972">
        <w:rPr>
          <w:rFonts w:ascii="Arial" w:eastAsia="Times New Roman" w:hAnsi="Arial" w:cs="Arial"/>
          <w:color w:val="000000"/>
          <w:sz w:val="21"/>
          <w:szCs w:val="21"/>
        </w:rPr>
        <w:t>onfections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210972">
        <w:rPr>
          <w:rFonts w:ascii="Arial" w:eastAsia="Times New Roman" w:hAnsi="Arial" w:cs="Arial"/>
          <w:color w:val="000000"/>
          <w:sz w:val="21"/>
          <w:szCs w:val="21"/>
        </w:rPr>
        <w:t>including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 Loison </w:t>
      </w:r>
      <w:r w:rsidR="007659EF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Classic </w:t>
      </w:r>
      <w:proofErr w:type="spellStart"/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>Panettone</w:t>
      </w:r>
      <w:proofErr w:type="spellEnd"/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 xml:space="preserve"> and </w:t>
      </w:r>
      <w:proofErr w:type="spellStart"/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>Pandoro</w:t>
      </w:r>
      <w:proofErr w:type="spellEnd"/>
      <w:r w:rsidR="007659EF">
        <w:rPr>
          <w:rFonts w:ascii="Arial" w:eastAsia="Times New Roman" w:hAnsi="Arial" w:cs="Arial"/>
          <w:color w:val="000000"/>
          <w:sz w:val="21"/>
          <w:szCs w:val="21"/>
        </w:rPr>
        <w:t xml:space="preserve"> cakes</w:t>
      </w:r>
      <w:r w:rsidR="00546087" w:rsidRPr="0054608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46087" w:rsidRDefault="00546087" w:rsidP="004047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04771" w:rsidRPr="00404771" w:rsidRDefault="00DA5BD0" w:rsidP="004047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BD0">
        <w:rPr>
          <w:rFonts w:ascii="Arial" w:eastAsia="Times New Roman" w:hAnsi="Arial" w:cs="Arial"/>
          <w:color w:val="000000"/>
          <w:sz w:val="21"/>
          <w:szCs w:val="21"/>
        </w:rPr>
        <w:t>It was a source of great pride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 xml:space="preserve"> for Loison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to introduce to an international audience </w:t>
      </w:r>
      <w:r>
        <w:rPr>
          <w:rFonts w:ascii="Arial" w:eastAsia="Times New Roman" w:hAnsi="Arial" w:cs="Arial"/>
          <w:color w:val="000000"/>
          <w:sz w:val="21"/>
          <w:szCs w:val="21"/>
        </w:rPr>
        <w:t>an excellent artisanal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product such as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traditional </w:t>
      </w:r>
      <w:proofErr w:type="spellStart"/>
      <w:r w:rsidRPr="00DA5BD0">
        <w:rPr>
          <w:rFonts w:ascii="Arial" w:eastAsia="Times New Roman" w:hAnsi="Arial" w:cs="Arial"/>
          <w:color w:val="000000"/>
          <w:sz w:val="21"/>
          <w:szCs w:val="21"/>
        </w:rPr>
        <w:t>Panettone</w:t>
      </w:r>
      <w:proofErr w:type="spellEnd"/>
      <w:r w:rsidR="009F6A6E">
        <w:rPr>
          <w:rFonts w:ascii="Arial" w:eastAsia="Times New Roman" w:hAnsi="Arial" w:cs="Arial"/>
          <w:color w:val="000000"/>
          <w:sz w:val="21"/>
          <w:szCs w:val="21"/>
        </w:rPr>
        <w:t>. It was also an opportunity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to show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that 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</w:rPr>
        <w:t>tremendous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difference in quality is given not only by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using 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carefully </w:t>
      </w:r>
      <w:hyperlink r:id="rId9" w:history="1">
        <w:r w:rsidRPr="00DA5BD0">
          <w:rPr>
            <w:rStyle w:val="Collegamentoipertestuale"/>
            <w:rFonts w:ascii="Arial" w:eastAsia="Times New Roman" w:hAnsi="Arial" w:cs="Arial"/>
            <w:sz w:val="21"/>
            <w:szCs w:val="21"/>
          </w:rPr>
          <w:t>selected ingredients</w:t>
        </w:r>
      </w:hyperlink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including many Slow </w:t>
      </w:r>
      <w:r>
        <w:rPr>
          <w:rFonts w:ascii="Arial" w:eastAsia="Times New Roman" w:hAnsi="Arial" w:cs="Arial"/>
          <w:color w:val="000000"/>
          <w:sz w:val="21"/>
          <w:szCs w:val="21"/>
        </w:rPr>
        <w:t>F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>ood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Presidia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, but also by the 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 xml:space="preserve">72-hour </w:t>
      </w:r>
      <w:hyperlink r:id="rId10" w:history="1">
        <w:r w:rsidRPr="00DA5BD0">
          <w:rPr>
            <w:rStyle w:val="Collegamentoipertestuale"/>
            <w:rFonts w:ascii="Arial" w:eastAsia="Times New Roman" w:hAnsi="Arial" w:cs="Arial"/>
            <w:sz w:val="21"/>
            <w:szCs w:val="21"/>
          </w:rPr>
          <w:t>ris</w:t>
        </w:r>
        <w:r>
          <w:rPr>
            <w:rStyle w:val="Collegamentoipertestuale"/>
            <w:rFonts w:ascii="Arial" w:eastAsia="Times New Roman" w:hAnsi="Arial" w:cs="Arial"/>
            <w:sz w:val="21"/>
            <w:szCs w:val="21"/>
          </w:rPr>
          <w:t>ing process</w:t>
        </w:r>
      </w:hyperlink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that yield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>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light and high digestib</w:t>
      </w:r>
      <w:r>
        <w:rPr>
          <w:rFonts w:ascii="Arial" w:eastAsia="Times New Roman" w:hAnsi="Arial" w:cs="Arial"/>
          <w:color w:val="000000"/>
          <w:sz w:val="21"/>
          <w:szCs w:val="21"/>
        </w:rPr>
        <w:t>le product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04771" w:rsidRPr="00404771" w:rsidRDefault="00404771" w:rsidP="004047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0477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A5BD0" w:rsidRDefault="00DA5BD0" w:rsidP="004047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Visitors </w:t>
      </w:r>
      <w:r w:rsidR="00B04FFC"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also </w:t>
      </w:r>
      <w:r>
        <w:rPr>
          <w:rFonts w:ascii="Arial" w:eastAsia="Times New Roman" w:hAnsi="Arial" w:cs="Arial"/>
          <w:color w:val="000000"/>
          <w:sz w:val="21"/>
          <w:szCs w:val="21"/>
        </w:rPr>
        <w:t>highly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appreciated the packaging of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the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hyperlink r:id="rId11" w:tgtFrame="_blank" w:history="1">
        <w:r w:rsidRPr="00DA5BD0">
          <w:rPr>
            <w:rFonts w:ascii="Arial" w:eastAsia="Times New Roman" w:hAnsi="Arial" w:cs="Arial"/>
            <w:color w:val="AF5F00"/>
            <w:sz w:val="21"/>
            <w:szCs w:val="21"/>
          </w:rPr>
          <w:t>Milan</w:t>
        </w:r>
        <w:r>
          <w:rPr>
            <w:rFonts w:ascii="Arial" w:eastAsia="Times New Roman" w:hAnsi="Arial" w:cs="Arial"/>
            <w:color w:val="AF5F00"/>
            <w:sz w:val="21"/>
            <w:szCs w:val="21"/>
          </w:rPr>
          <w:t>o Collection</w:t>
        </w:r>
      </w:hyperlink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with its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s</w:t>
      </w:r>
      <w:r>
        <w:rPr>
          <w:rFonts w:ascii="Arial" w:eastAsia="Times New Roman" w:hAnsi="Arial" w:cs="Arial"/>
          <w:color w:val="000000"/>
          <w:sz w:val="21"/>
          <w:szCs w:val="21"/>
        </w:rPr>
        <w:t>ubtle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wrapping and the </w:t>
      </w:r>
      <w:r w:rsidR="00D02AE4">
        <w:rPr>
          <w:rFonts w:ascii="Arial" w:eastAsia="Times New Roman" w:hAnsi="Arial" w:cs="Arial"/>
          <w:color w:val="000000"/>
          <w:sz w:val="21"/>
          <w:szCs w:val="21"/>
        </w:rPr>
        <w:t xml:space="preserve">printed 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name that </w:t>
      </w:r>
      <w:r w:rsidR="00D02AE4">
        <w:rPr>
          <w:rFonts w:ascii="Arial" w:eastAsia="Times New Roman" w:hAnsi="Arial" w:cs="Arial"/>
          <w:color w:val="000000"/>
          <w:sz w:val="21"/>
          <w:szCs w:val="21"/>
        </w:rPr>
        <w:t>bespeaks of the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02AE4">
        <w:rPr>
          <w:rFonts w:ascii="Arial" w:eastAsia="Times New Roman" w:hAnsi="Arial" w:cs="Arial"/>
          <w:color w:val="000000"/>
          <w:sz w:val="21"/>
          <w:szCs w:val="21"/>
        </w:rPr>
        <w:t>‘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>Made in Italy</w:t>
      </w:r>
      <w:r w:rsidR="00D02AE4">
        <w:rPr>
          <w:rFonts w:ascii="Arial" w:eastAsia="Times New Roman" w:hAnsi="Arial" w:cs="Arial"/>
          <w:color w:val="000000"/>
          <w:sz w:val="21"/>
          <w:szCs w:val="21"/>
        </w:rPr>
        <w:t>’</w:t>
      </w:r>
      <w:r w:rsidRPr="00DA5BD0">
        <w:rPr>
          <w:rFonts w:ascii="Arial" w:eastAsia="Times New Roman" w:hAnsi="Arial" w:cs="Arial"/>
          <w:color w:val="000000"/>
          <w:sz w:val="21"/>
          <w:szCs w:val="21"/>
        </w:rPr>
        <w:t xml:space="preserve"> tradition.</w:t>
      </w:r>
    </w:p>
    <w:p w:rsidR="00404771" w:rsidRPr="00404771" w:rsidRDefault="00404771" w:rsidP="004047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02AE4" w:rsidRDefault="004779E9" w:rsidP="004047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02AE4">
        <w:rPr>
          <w:rFonts w:ascii="Arial" w:eastAsia="Times New Roman" w:hAnsi="Arial" w:cs="Arial"/>
          <w:color w:val="000000"/>
          <w:sz w:val="21"/>
          <w:szCs w:val="21"/>
        </w:rPr>
        <w:t>See you at the</w:t>
      </w:r>
      <w:r w:rsidR="00404771" w:rsidRPr="00404771">
        <w:rPr>
          <w:rFonts w:ascii="Arial" w:eastAsia="Times New Roman" w:hAnsi="Arial" w:cs="Arial"/>
          <w:color w:val="000000"/>
          <w:sz w:val="21"/>
          <w:szCs w:val="21"/>
        </w:rPr>
        <w:t xml:space="preserve"> 2016</w:t>
      </w:r>
      <w:r w:rsidRPr="00D02AE4">
        <w:rPr>
          <w:rFonts w:ascii="Arial" w:eastAsia="Times New Roman" w:hAnsi="Arial" w:cs="Arial"/>
          <w:color w:val="000000"/>
          <w:sz w:val="21"/>
          <w:szCs w:val="21"/>
        </w:rPr>
        <w:t xml:space="preserve"> edition then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D02AE4" w:rsidRPr="00D02AE4"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="00B04FFC">
        <w:rPr>
          <w:rFonts w:ascii="Arial" w:eastAsia="Times New Roman" w:hAnsi="Arial" w:cs="Arial"/>
          <w:color w:val="000000"/>
          <w:sz w:val="21"/>
          <w:szCs w:val="21"/>
        </w:rPr>
        <w:t xml:space="preserve">once more </w:t>
      </w:r>
      <w:r w:rsidR="00D02AE4">
        <w:rPr>
          <w:rFonts w:ascii="Arial" w:eastAsia="Times New Roman" w:hAnsi="Arial" w:cs="Arial"/>
          <w:color w:val="000000"/>
          <w:sz w:val="21"/>
          <w:szCs w:val="21"/>
        </w:rPr>
        <w:t>share with</w:t>
      </w:r>
      <w:r w:rsidR="00D02AE4" w:rsidRPr="00D02AE4">
        <w:rPr>
          <w:rFonts w:ascii="Arial" w:eastAsia="Times New Roman" w:hAnsi="Arial" w:cs="Arial"/>
          <w:color w:val="000000"/>
          <w:sz w:val="21"/>
          <w:szCs w:val="21"/>
        </w:rPr>
        <w:t xml:space="preserve"> the public </w:t>
      </w:r>
      <w:r w:rsidR="00D02AE4">
        <w:rPr>
          <w:rFonts w:ascii="Arial" w:eastAsia="Times New Roman" w:hAnsi="Arial" w:cs="Arial"/>
          <w:color w:val="000000"/>
          <w:sz w:val="21"/>
          <w:szCs w:val="21"/>
        </w:rPr>
        <w:t>of</w:t>
      </w:r>
      <w:r w:rsidR="00D02AE4" w:rsidRPr="00D02AE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D02AE4" w:rsidRPr="00D02AE4">
        <w:rPr>
          <w:rFonts w:ascii="Arial" w:eastAsia="Times New Roman" w:hAnsi="Arial" w:cs="Arial"/>
          <w:color w:val="000000"/>
          <w:sz w:val="21"/>
          <w:szCs w:val="21"/>
        </w:rPr>
        <w:t>Speciality</w:t>
      </w:r>
      <w:proofErr w:type="spellEnd"/>
      <w:r w:rsidR="00D02AE4" w:rsidRPr="00D02AE4">
        <w:rPr>
          <w:rFonts w:ascii="Arial" w:eastAsia="Times New Roman" w:hAnsi="Arial" w:cs="Arial"/>
          <w:color w:val="000000"/>
          <w:sz w:val="21"/>
          <w:szCs w:val="21"/>
        </w:rPr>
        <w:t xml:space="preserve"> &amp; Fine Food </w:t>
      </w:r>
      <w:r w:rsidR="00D02AE4">
        <w:rPr>
          <w:rFonts w:ascii="Arial" w:eastAsia="Times New Roman" w:hAnsi="Arial" w:cs="Arial"/>
          <w:color w:val="000000"/>
          <w:sz w:val="21"/>
          <w:szCs w:val="21"/>
        </w:rPr>
        <w:t>the one-of-a-kind</w:t>
      </w:r>
      <w:r w:rsidR="00D02AE4" w:rsidRPr="00D02AE4">
        <w:rPr>
          <w:rFonts w:ascii="Arial" w:eastAsia="Times New Roman" w:hAnsi="Arial" w:cs="Arial"/>
          <w:color w:val="000000"/>
          <w:sz w:val="21"/>
          <w:szCs w:val="21"/>
        </w:rPr>
        <w:t xml:space="preserve"> taste of Loison</w:t>
      </w:r>
      <w:r w:rsidR="00D02AE4">
        <w:rPr>
          <w:rFonts w:ascii="Arial" w:eastAsia="Times New Roman" w:hAnsi="Arial" w:cs="Arial"/>
          <w:color w:val="000000"/>
          <w:sz w:val="21"/>
          <w:szCs w:val="21"/>
        </w:rPr>
        <w:t xml:space="preserve"> confections</w:t>
      </w:r>
      <w:r w:rsidR="00D02AE4" w:rsidRPr="00D02AE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604E8" w:rsidRPr="00B04FFC" w:rsidRDefault="007604E8"/>
    <w:sectPr w:rsidR="007604E8" w:rsidRPr="00B0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41F9B"/>
    <w:multiLevelType w:val="multilevel"/>
    <w:tmpl w:val="65A28C0E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71"/>
    <w:rsid w:val="000832CB"/>
    <w:rsid w:val="00154638"/>
    <w:rsid w:val="001B6F63"/>
    <w:rsid w:val="001C01AB"/>
    <w:rsid w:val="00210972"/>
    <w:rsid w:val="00404771"/>
    <w:rsid w:val="004779E9"/>
    <w:rsid w:val="00546087"/>
    <w:rsid w:val="007604E8"/>
    <w:rsid w:val="007659EF"/>
    <w:rsid w:val="007A4DEE"/>
    <w:rsid w:val="009F6A6E"/>
    <w:rsid w:val="00B04FFC"/>
    <w:rsid w:val="00C85810"/>
    <w:rsid w:val="00D02AE4"/>
    <w:rsid w:val="00DA5BD0"/>
    <w:rsid w:val="00E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8199-CE93-4EB6-ACCA-12A34D7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404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0477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0477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04771"/>
  </w:style>
  <w:style w:type="paragraph" w:styleId="NormaleWeb">
    <w:name w:val="Normal (Web)"/>
    <w:basedOn w:val="Normale"/>
    <w:uiPriority w:val="99"/>
    <w:semiHidden/>
    <w:unhideWhenUsed/>
    <w:rsid w:val="0040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04771"/>
    <w:rPr>
      <w:i/>
      <w:iCs/>
    </w:rPr>
  </w:style>
  <w:style w:type="character" w:styleId="Enfasigrassetto">
    <w:name w:val="Strong"/>
    <w:basedOn w:val="Carpredefinitoparagrafo"/>
    <w:uiPriority w:val="22"/>
    <w:qFormat/>
    <w:rsid w:val="00404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cheese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ympia.lond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ityandfinefoodfairs.co.uk/" TargetMode="External"/><Relationship Id="rId11" Type="http://schemas.openxmlformats.org/officeDocument/2006/relationships/hyperlink" Target="http://www.loison.com/en/cerca_prodotti.php?id_categoria=109&amp;id_cat=36&amp;cerca_in=1" TargetMode="External"/><Relationship Id="rId5" Type="http://schemas.openxmlformats.org/officeDocument/2006/relationships/hyperlink" Target="http://press.loison.com/news/63/983/" TargetMode="External"/><Relationship Id="rId10" Type="http://schemas.openxmlformats.org/officeDocument/2006/relationships/hyperlink" Target="http://www.loison.com/en/artigiani/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ison.com/en/artigiani/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Jones</dc:creator>
  <cp:keywords/>
  <dc:description/>
  <cp:lastModifiedBy>Loison - Damiano Calabrò</cp:lastModifiedBy>
  <cp:revision>2</cp:revision>
  <dcterms:created xsi:type="dcterms:W3CDTF">2015-09-23T06:45:00Z</dcterms:created>
  <dcterms:modified xsi:type="dcterms:W3CDTF">2015-09-23T06:45:00Z</dcterms:modified>
</cp:coreProperties>
</file>