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4.jpeg" ContentType="image/jpeg"/>
  <Override PartName="/word/media/image2.png" ContentType="image/png"/>
  <Override PartName="/word/media/image3.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lang w:val="en-US"/>
        </w:rPr>
      </w:pPr>
      <w:r>
        <w:rPr>
          <w:rFonts w:cs="Times New Roman" w:ascii="Times New Roman" w:hAnsi="Times New Roman"/>
          <w:i/>
          <w:iCs/>
          <w:sz w:val="20"/>
          <w:szCs w:val="20"/>
          <w:lang w:val="en-US"/>
        </w:rPr>
        <w:t>Press release #1</w:t>
      </w:r>
      <w:bookmarkStart w:id="0" w:name="_GoBack"/>
      <w:bookmarkEnd w:id="0"/>
      <w:r>
        <w:rPr>
          <w:rFonts w:cs="Times New Roman" w:ascii="Times New Roman" w:hAnsi="Times New Roman"/>
          <w:i/>
          <w:iCs/>
          <w:sz w:val="20"/>
          <w:szCs w:val="20"/>
          <w:lang w:val="en-US"/>
        </w:rPr>
        <w:t xml:space="preserve"> - February 2020</w:t>
      </w:r>
      <w:r>
        <w:rPr>
          <w:rFonts w:cs="Times New Roman" w:ascii="Times New Roman" w:hAnsi="Times New Roman"/>
          <w:b/>
          <w:bCs/>
          <w:i/>
          <w:iCs/>
          <w:sz w:val="48"/>
          <w:szCs w:val="48"/>
          <w:lang w:val="en-US"/>
        </w:rPr>
        <w:br/>
      </w:r>
    </w:p>
    <w:tbl>
      <w:tblPr>
        <w:tblW w:w="9638" w:type="dxa"/>
        <w:jc w:val="left"/>
        <w:tblInd w:w="0" w:type="dxa"/>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shd w:color="auto" w:fill="auto" w:val="clear"/>
          </w:tcPr>
          <w:p>
            <w:pPr>
              <w:pStyle w:val="Normal"/>
              <w:rPr/>
            </w:pPr>
            <w:r>
              <w:rPr>
                <w:rFonts w:cs="Times New Roman" w:ascii="Times New Roman" w:hAnsi="Times New Roman"/>
                <w:b/>
                <w:bCs/>
                <w:sz w:val="20"/>
                <w:szCs w:val="20"/>
                <w:u w:val="single"/>
                <w:lang w:val="en-US"/>
              </w:rPr>
              <w:t>2020 SPRING CATALOG – What’s new</w:t>
              <w:br/>
            </w:r>
          </w:p>
          <w:p>
            <w:pPr>
              <w:pStyle w:val="Normal"/>
              <w:rPr>
                <w:rFonts w:ascii="Times New Roman" w:hAnsi="Times New Roman" w:cs="Times New Roman"/>
                <w:b/>
                <w:b/>
                <w:bCs/>
                <w:sz w:val="32"/>
                <w:szCs w:val="32"/>
                <w:lang w:val="en-US"/>
              </w:rPr>
            </w:pPr>
            <w:r>
              <w:rPr>
                <w:rFonts w:cs="Times New Roman" w:ascii="Times New Roman" w:hAnsi="Times New Roman"/>
                <w:b/>
                <w:bCs/>
                <w:color w:val="784B04"/>
                <w:sz w:val="32"/>
                <w:szCs w:val="32"/>
                <w:lang w:val="en-US"/>
              </w:rPr>
              <w:t xml:space="preserve">The new flavors of the hand-rolled </w:t>
            </w:r>
            <w:r>
              <w:rPr>
                <w:rFonts w:cs="Times New Roman" w:ascii="Times New Roman" w:hAnsi="Times New Roman"/>
                <w:b/>
                <w:bCs/>
                <w:i/>
                <w:iCs/>
                <w:color w:val="784B04"/>
                <w:sz w:val="32"/>
                <w:szCs w:val="32"/>
                <w:lang w:val="en-US"/>
              </w:rPr>
              <w:t>Sbrisola</w:t>
            </w:r>
            <w:r>
              <w:rPr>
                <w:rFonts w:cs="Times New Roman" w:ascii="Times New Roman" w:hAnsi="Times New Roman"/>
                <w:b/>
                <w:bCs/>
                <w:color w:val="784B04"/>
                <w:sz w:val="32"/>
                <w:szCs w:val="32"/>
                <w:lang w:val="en-US"/>
              </w:rPr>
              <w:t>: Dario Loison shares his tasting and pairing suggestions</w:t>
            </w:r>
          </w:p>
        </w:tc>
      </w:tr>
    </w:tbl>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b/>
          <w:b/>
          <w:bCs/>
          <w:sz w:val="22"/>
          <w:szCs w:val="22"/>
          <w:lang w:val="en-US"/>
        </w:rPr>
      </w:pPr>
      <w:r>
        <w:rPr>
          <w:rFonts w:cs="Times New Roman" w:ascii="Times New Roman" w:hAnsi="Times New Roman"/>
          <w:b/>
          <w:bCs/>
          <w:color w:val="784B04"/>
          <w:sz w:val="22"/>
          <w:szCs w:val="22"/>
          <w:lang w:val="en-US"/>
        </w:rPr>
        <w:t>THE PLEASURE IS ALL IN THE SHARING</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t xml:space="preserve">Everyone at Loison agrees on one thing: </w:t>
      </w:r>
      <w:r>
        <w:rPr>
          <w:rFonts w:cs="Times New Roman" w:ascii="Times New Roman" w:hAnsi="Times New Roman"/>
          <w:b/>
          <w:bCs/>
          <w:sz w:val="22"/>
          <w:szCs w:val="22"/>
          <w:lang w:val="en-US"/>
        </w:rPr>
        <w:t>sharing</w:t>
      </w:r>
      <w:r>
        <w:rPr>
          <w:rFonts w:cs="Times New Roman" w:ascii="Times New Roman" w:hAnsi="Times New Roman"/>
          <w:sz w:val="22"/>
          <w:szCs w:val="22"/>
          <w:lang w:val="en-US"/>
        </w:rPr>
        <w:t xml:space="preserve"> a </w:t>
      </w:r>
      <w:r>
        <w:rPr>
          <w:rFonts w:cs="Times New Roman" w:ascii="Times New Roman" w:hAnsi="Times New Roman"/>
          <w:i/>
          <w:iCs/>
          <w:sz w:val="22"/>
          <w:szCs w:val="22"/>
          <w:lang w:val="en-US"/>
        </w:rPr>
        <w:t>Sbrisola</w:t>
      </w:r>
      <w:r>
        <w:rPr>
          <w:rFonts w:cs="Times New Roman" w:ascii="Times New Roman" w:hAnsi="Times New Roman"/>
          <w:sz w:val="22"/>
          <w:szCs w:val="22"/>
          <w:lang w:val="en-US"/>
        </w:rPr>
        <w:t xml:space="preserve"> with others makes it all the tastier. What’s indeed more </w:t>
      </w:r>
      <w:r>
        <w:rPr>
          <w:rFonts w:cs="Times New Roman" w:ascii="Times New Roman" w:hAnsi="Times New Roman"/>
          <w:b/>
          <w:bCs/>
          <w:sz w:val="22"/>
          <w:szCs w:val="22"/>
          <w:lang w:val="en-US"/>
        </w:rPr>
        <w:t>pleasant</w:t>
      </w:r>
      <w:r>
        <w:rPr>
          <w:rFonts w:cs="Times New Roman" w:ascii="Times New Roman" w:hAnsi="Times New Roman"/>
          <w:sz w:val="22"/>
          <w:szCs w:val="22"/>
          <w:lang w:val="en-US"/>
        </w:rPr>
        <w:t xml:space="preserve"> than to break a Sbrisola into pieces with your own hands and then share the dessert with your family after dinner or with friends relaxing on your couch?</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t>Loison’s Sbrisola is so rich in flavor that you should absolutely try one as is. However, if you really want to serve it in a novel way, why not crumble some of this</w:t>
      </w:r>
      <w:r>
        <w:rPr>
          <w:rFonts w:cs="Times New Roman" w:ascii="Times New Roman" w:hAnsi="Times New Roman"/>
          <w:b/>
          <w:bCs/>
          <w:sz w:val="22"/>
          <w:szCs w:val="22"/>
          <w:lang w:val="en-US"/>
        </w:rPr>
        <w:t xml:space="preserve"> versatile</w:t>
      </w:r>
      <w:r>
        <w:rPr>
          <w:rFonts w:cs="Times New Roman" w:ascii="Times New Roman" w:hAnsi="Times New Roman"/>
          <w:sz w:val="22"/>
          <w:szCs w:val="22"/>
          <w:lang w:val="en-US"/>
        </w:rPr>
        <w:t xml:space="preserve"> product on your favorite </w:t>
      </w:r>
      <w:r>
        <w:rPr>
          <w:rFonts w:cs="Times New Roman" w:ascii="Times New Roman" w:hAnsi="Times New Roman"/>
          <w:b/>
          <w:bCs/>
          <w:sz w:val="22"/>
          <w:szCs w:val="22"/>
          <w:lang w:val="en-US"/>
        </w:rPr>
        <w:t>ice cream</w:t>
      </w:r>
      <w:r>
        <w:rPr>
          <w:rFonts w:cs="Times New Roman" w:ascii="Times New Roman" w:hAnsi="Times New Roman"/>
          <w:sz w:val="22"/>
          <w:szCs w:val="22"/>
          <w:lang w:val="en-US"/>
        </w:rPr>
        <w:t xml:space="preserve"> or on a fruit salad? You could also use it as a crust for a </w:t>
      </w:r>
      <w:r>
        <w:rPr>
          <w:rFonts w:cs="Times New Roman" w:ascii="Times New Roman" w:hAnsi="Times New Roman"/>
          <w:b/>
          <w:bCs/>
          <w:sz w:val="22"/>
          <w:szCs w:val="22"/>
          <w:lang w:val="en-US"/>
        </w:rPr>
        <w:t>cheesecake</w:t>
      </w:r>
      <w:r>
        <w:rPr>
          <w:rFonts w:cs="Times New Roman" w:ascii="Times New Roman" w:hAnsi="Times New Roman"/>
          <w:sz w:val="22"/>
          <w:szCs w:val="22"/>
          <w:lang w:val="en-US"/>
        </w:rPr>
        <w:t>! Below is a list of the new varieties of Sbrisola available, along with some serving and pairing suggestions directly from Dario Loison. Your guests will be impressed!</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ind w:left="709" w:hanging="0"/>
        <w:rPr>
          <w:rFonts w:ascii="Times New Roman" w:hAnsi="Times New Roman" w:cs="Times New Roman"/>
          <w:b/>
          <w:b/>
          <w:bCs/>
          <w:sz w:val="22"/>
          <w:szCs w:val="22"/>
          <w:lang w:val="en-US"/>
        </w:rPr>
      </w:pPr>
      <w:r>
        <w:drawing>
          <wp:anchor behindDoc="1" distT="0" distB="0" distL="0" distR="0" simplePos="0" locked="0" layoutInCell="1" allowOverlap="1" relativeHeight="5">
            <wp:simplePos x="0" y="0"/>
            <wp:positionH relativeFrom="column">
              <wp:posOffset>26670</wp:posOffset>
            </wp:positionH>
            <wp:positionV relativeFrom="paragraph">
              <wp:posOffset>25400</wp:posOffset>
            </wp:positionV>
            <wp:extent cx="347345" cy="285750"/>
            <wp:effectExtent l="0" t="0" r="0" b="0"/>
            <wp:wrapNone/>
            <wp:docPr id="1" name="Immagine 4" descr="Y:\CARTELLE PERSONALI\STAGE_FRANCESCA_BRAZZALE\LOGO\Icone\new recipe@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Y:\CARTELLE PERSONALI\STAGE_FRANCESCA_BRAZZALE\LOGO\Icone\new recipe@4x.png"/>
                    <pic:cNvPicPr>
                      <a:picLocks noChangeAspect="1" noChangeArrowheads="1"/>
                    </pic:cNvPicPr>
                  </pic:nvPicPr>
                  <pic:blipFill>
                    <a:blip r:embed="rId2"/>
                    <a:stretch>
                      <a:fillRect/>
                    </a:stretch>
                  </pic:blipFill>
                  <pic:spPr bwMode="auto">
                    <a:xfrm>
                      <a:off x="0" y="0"/>
                      <a:ext cx="347345" cy="285750"/>
                    </a:xfrm>
                    <a:prstGeom prst="rect">
                      <a:avLst/>
                    </a:prstGeom>
                  </pic:spPr>
                </pic:pic>
              </a:graphicData>
            </a:graphic>
          </wp:anchor>
        </w:drawing>
      </w:r>
      <w:r>
        <w:rPr>
          <w:rFonts w:cs="Times New Roman" w:ascii="Times New Roman" w:hAnsi="Times New Roman"/>
          <w:b/>
          <w:bCs/>
          <w:color w:val="784B04"/>
          <w:sz w:val="22"/>
          <w:szCs w:val="22"/>
          <w:lang w:val="en-US"/>
        </w:rPr>
        <w:t>S</w:t>
      </w:r>
      <w:r>
        <w:rPr>
          <w:rFonts w:cs="Times New Roman" w:ascii="Times New Roman" w:hAnsi="Times New Roman"/>
          <w:b/>
          <w:bCs/>
          <w:color w:val="784B04"/>
          <w:sz w:val="22"/>
          <w:szCs w:val="22"/>
          <w:lang w:val="en-US"/>
        </w:rPr>
        <w:t>BRISOLA NERA - NEW FOR 2020</w:t>
      </w:r>
    </w:p>
    <w:p>
      <w:pPr>
        <w:pStyle w:val="Normal"/>
        <w:ind w:left="709" w:hanging="0"/>
        <w:rPr>
          <w:rFonts w:ascii="Times New Roman" w:hAnsi="Times New Roman" w:cs="Times New Roman"/>
          <w:sz w:val="22"/>
          <w:szCs w:val="22"/>
          <w:lang w:val="en-US"/>
        </w:rPr>
      </w:pPr>
      <w:r>
        <w:rPr>
          <w:rFonts w:cs="Times New Roman" w:ascii="Times New Roman" w:hAnsi="Times New Roman"/>
          <w:b/>
          <w:bCs/>
          <w:sz w:val="22"/>
          <w:szCs w:val="22"/>
          <w:lang w:val="en-US"/>
        </w:rPr>
        <w:t>Sbrisola Nera</w:t>
      </w:r>
      <w:r>
        <w:rPr>
          <w:rFonts w:cs="Times New Roman" w:ascii="Times New Roman" w:hAnsi="Times New Roman"/>
          <w:sz w:val="22"/>
          <w:szCs w:val="22"/>
          <w:lang w:val="en-US"/>
        </w:rPr>
        <w:t xml:space="preserve"> is the result of some experimenting in the mixing station: an excessive amount of cocoa powder had initially turned the batch into a rather dark-colored product. Dario Loison hence recalibrated the proportions, added some </w:t>
      </w:r>
      <w:r>
        <w:rPr>
          <w:rFonts w:cs="Times New Roman" w:ascii="Times New Roman" w:hAnsi="Times New Roman"/>
          <w:b/>
          <w:bCs/>
          <w:sz w:val="22"/>
          <w:szCs w:val="22"/>
          <w:lang w:val="en-US"/>
        </w:rPr>
        <w:t>premium hazelnuts from Piedmont</w:t>
      </w:r>
      <w:r>
        <w:rPr>
          <w:rFonts w:cs="Times New Roman" w:ascii="Times New Roman" w:hAnsi="Times New Roman"/>
          <w:sz w:val="22"/>
          <w:szCs w:val="22"/>
          <w:lang w:val="en-US"/>
        </w:rPr>
        <w:t xml:space="preserve"> and </w:t>
      </w:r>
      <w:r>
        <w:rPr>
          <w:rFonts w:cs="Times New Roman" w:ascii="Times New Roman" w:hAnsi="Times New Roman"/>
          <w:b/>
          <w:bCs/>
          <w:sz w:val="22"/>
          <w:szCs w:val="22"/>
          <w:lang w:val="en-US"/>
        </w:rPr>
        <w:t>almonds from Bari</w:t>
      </w:r>
      <w:r>
        <w:rPr>
          <w:rFonts w:cs="Times New Roman" w:ascii="Times New Roman" w:hAnsi="Times New Roman"/>
          <w:sz w:val="22"/>
          <w:szCs w:val="22"/>
          <w:lang w:val="en-US"/>
        </w:rPr>
        <w:t>, and finally yielded a perfectly balanced dessert.</w:t>
      </w:r>
    </w:p>
    <w:p>
      <w:pPr>
        <w:pStyle w:val="Normal"/>
        <w:ind w:left="709" w:hanging="0"/>
        <w:rPr>
          <w:rFonts w:ascii="Times New Roman" w:hAnsi="Times New Roman" w:cs="Times New Roman"/>
          <w:sz w:val="22"/>
          <w:szCs w:val="22"/>
          <w:lang w:val="en-US"/>
        </w:rPr>
      </w:pPr>
      <w:r>
        <w:rPr>
          <w:rFonts w:cs="Times New Roman" w:ascii="Times New Roman" w:hAnsi="Times New Roman"/>
          <w:b/>
          <w:bCs/>
          <w:i/>
          <w:iCs/>
          <w:sz w:val="22"/>
          <w:szCs w:val="22"/>
          <w:lang w:val="en-US"/>
        </w:rPr>
        <w:t>Serving suggestion</w:t>
      </w:r>
      <w:r>
        <w:rPr>
          <w:rFonts w:cs="Times New Roman" w:ascii="Times New Roman" w:hAnsi="Times New Roman"/>
          <w:i/>
          <w:iCs/>
          <w:sz w:val="22"/>
          <w:szCs w:val="22"/>
          <w:lang w:val="en-US"/>
        </w:rPr>
        <w:t>: either alone or as a crust for mascarpone cheesecake.</w:t>
      </w:r>
    </w:p>
    <w:p>
      <w:pPr>
        <w:pStyle w:val="Normal"/>
        <w:ind w:left="709" w:hanging="0"/>
        <w:rPr>
          <w:rFonts w:ascii="Times New Roman" w:hAnsi="Times New Roman" w:cs="Times New Roman"/>
          <w:sz w:val="22"/>
          <w:szCs w:val="22"/>
          <w:lang w:val="en-US"/>
        </w:rPr>
      </w:pPr>
      <w:r>
        <w:rPr>
          <w:rFonts w:cs="Times New Roman" w:ascii="Times New Roman" w:hAnsi="Times New Roman"/>
          <w:b/>
          <w:bCs/>
          <w:i/>
          <w:iCs/>
          <w:sz w:val="22"/>
          <w:szCs w:val="22"/>
          <w:lang w:val="en-US"/>
        </w:rPr>
        <w:t>Pairing</w:t>
      </w:r>
      <w:r>
        <w:rPr>
          <w:rFonts w:cs="Times New Roman" w:ascii="Times New Roman" w:hAnsi="Times New Roman"/>
          <w:i/>
          <w:iCs/>
          <w:sz w:val="22"/>
          <w:szCs w:val="22"/>
          <w:lang w:val="en-US"/>
        </w:rPr>
        <w:t>: try it with a Barolo Chinato or a full-bodied fortified wine.</w:t>
      </w:r>
    </w:p>
    <w:p>
      <w:pPr>
        <w:pStyle w:val="Normal"/>
        <w:ind w:left="709" w:hanging="0"/>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ind w:left="709" w:hanging="0"/>
        <w:rPr>
          <w:rFonts w:ascii="Times New Roman" w:hAnsi="Times New Roman" w:cs="Times New Roman"/>
          <w:b/>
          <w:b/>
          <w:bCs/>
          <w:sz w:val="22"/>
          <w:szCs w:val="22"/>
        </w:rPr>
      </w:pPr>
      <w:r>
        <w:drawing>
          <wp:anchor behindDoc="1" distT="0" distB="0" distL="0" distR="0" simplePos="0" locked="0" layoutInCell="1" allowOverlap="1" relativeHeight="6">
            <wp:simplePos x="0" y="0"/>
            <wp:positionH relativeFrom="column">
              <wp:posOffset>26670</wp:posOffset>
            </wp:positionH>
            <wp:positionV relativeFrom="paragraph">
              <wp:posOffset>25400</wp:posOffset>
            </wp:positionV>
            <wp:extent cx="347345" cy="285750"/>
            <wp:effectExtent l="0" t="0" r="0" b="0"/>
            <wp:wrapNone/>
            <wp:docPr id="2" name="Immagine2" descr="Y:\CARTELLE PERSONALI\STAGE_FRANCESCA_BRAZZALE\LOGO\Icone\new recipe@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Y:\CARTELLE PERSONALI\STAGE_FRANCESCA_BRAZZALE\LOGO\Icone\new recipe@4x.png"/>
                    <pic:cNvPicPr>
                      <a:picLocks noChangeAspect="1" noChangeArrowheads="1"/>
                    </pic:cNvPicPr>
                  </pic:nvPicPr>
                  <pic:blipFill>
                    <a:blip r:embed="rId3"/>
                    <a:stretch>
                      <a:fillRect/>
                    </a:stretch>
                  </pic:blipFill>
                  <pic:spPr bwMode="auto">
                    <a:xfrm>
                      <a:off x="0" y="0"/>
                      <a:ext cx="347345" cy="285750"/>
                    </a:xfrm>
                    <a:prstGeom prst="rect">
                      <a:avLst/>
                    </a:prstGeom>
                  </pic:spPr>
                </pic:pic>
              </a:graphicData>
            </a:graphic>
          </wp:anchor>
        </w:drawing>
      </w:r>
      <w:r>
        <w:rPr>
          <w:rFonts w:cs="Times New Roman" w:ascii="Times New Roman" w:hAnsi="Times New Roman"/>
          <w:b/>
          <w:bCs/>
          <w:color w:val="784B04"/>
          <w:sz w:val="22"/>
          <w:szCs w:val="22"/>
          <w:lang w:val="en-US"/>
        </w:rPr>
        <w:t>S</w:t>
      </w:r>
      <w:r>
        <w:rPr>
          <w:rFonts w:cs="Times New Roman" w:ascii="Times New Roman" w:hAnsi="Times New Roman"/>
          <w:b/>
          <w:bCs/>
          <w:color w:val="784B04"/>
          <w:sz w:val="22"/>
          <w:szCs w:val="22"/>
          <w:lang w:val="en-US"/>
        </w:rPr>
        <w:t>BRISOLA RISO E MENTA – NEW FOR 2020</w:t>
      </w:r>
    </w:p>
    <w:p>
      <w:pPr>
        <w:pStyle w:val="Normal"/>
        <w:ind w:left="709" w:hanging="0"/>
        <w:rPr>
          <w:rFonts w:ascii="Times New Roman" w:hAnsi="Times New Roman" w:cs="Times New Roman"/>
          <w:sz w:val="22"/>
          <w:szCs w:val="22"/>
          <w:lang w:val="en-US"/>
        </w:rPr>
      </w:pPr>
      <w:r>
        <w:rPr>
          <w:rFonts w:cs="Times New Roman" w:ascii="Times New Roman" w:hAnsi="Times New Roman"/>
          <w:b/>
          <w:bCs/>
          <w:sz w:val="22"/>
          <w:szCs w:val="22"/>
          <w:lang w:val="en-US"/>
        </w:rPr>
        <w:t>Riso e menta</w:t>
      </w:r>
      <w:r>
        <w:rPr>
          <w:rFonts w:cs="Times New Roman" w:ascii="Times New Roman" w:hAnsi="Times New Roman"/>
          <w:sz w:val="22"/>
          <w:szCs w:val="22"/>
          <w:lang w:val="en-US"/>
        </w:rPr>
        <w:t xml:space="preserve"> is the other new variety for 2020. The lingering, yet subtle, freshness of </w:t>
      </w:r>
      <w:r>
        <w:rPr>
          <w:rFonts w:cs="Times New Roman" w:ascii="Times New Roman" w:hAnsi="Times New Roman"/>
          <w:b/>
          <w:bCs/>
          <w:sz w:val="22"/>
          <w:szCs w:val="22"/>
          <w:lang w:val="en-US"/>
        </w:rPr>
        <w:t>mint leaves</w:t>
      </w:r>
      <w:r>
        <w:rPr>
          <w:rFonts w:cs="Times New Roman" w:ascii="Times New Roman" w:hAnsi="Times New Roman"/>
          <w:sz w:val="22"/>
          <w:szCs w:val="22"/>
          <w:lang w:val="en-US"/>
        </w:rPr>
        <w:t xml:space="preserve"> is combined with </w:t>
      </w:r>
      <w:r>
        <w:rPr>
          <w:rFonts w:cs="Times New Roman" w:ascii="Times New Roman" w:hAnsi="Times New Roman"/>
          <w:b/>
          <w:bCs/>
          <w:sz w:val="22"/>
          <w:szCs w:val="22"/>
          <w:lang w:val="en-US"/>
        </w:rPr>
        <w:t>rice flour</w:t>
      </w:r>
      <w:r>
        <w:rPr>
          <w:rFonts w:cs="Times New Roman" w:ascii="Times New Roman" w:hAnsi="Times New Roman"/>
          <w:sz w:val="22"/>
          <w:szCs w:val="22"/>
          <w:lang w:val="en-US"/>
        </w:rPr>
        <w:t xml:space="preserve"> to give the Sbrisola a lighter, crumbly texture.  </w:t>
      </w:r>
    </w:p>
    <w:p>
      <w:pPr>
        <w:pStyle w:val="Normal"/>
        <w:ind w:left="709" w:hanging="0"/>
        <w:rPr>
          <w:rFonts w:ascii="Times New Roman" w:hAnsi="Times New Roman" w:cs="Times New Roman"/>
          <w:sz w:val="22"/>
          <w:szCs w:val="22"/>
          <w:lang w:val="en-US"/>
        </w:rPr>
      </w:pPr>
      <w:r>
        <w:rPr>
          <w:rFonts w:cs="Times New Roman" w:ascii="Times New Roman" w:hAnsi="Times New Roman"/>
          <w:b/>
          <w:bCs/>
          <w:i/>
          <w:iCs/>
          <w:sz w:val="22"/>
          <w:szCs w:val="22"/>
          <w:lang w:val="en-US"/>
        </w:rPr>
        <w:t>Serving suggestion</w:t>
      </w:r>
      <w:r>
        <w:rPr>
          <w:rFonts w:cs="Times New Roman" w:ascii="Times New Roman" w:hAnsi="Times New Roman"/>
          <w:i/>
          <w:iCs/>
          <w:sz w:val="22"/>
          <w:szCs w:val="22"/>
          <w:lang w:val="en-US"/>
        </w:rPr>
        <w:t>: either alone or crumbled on chocolate ice cream.</w:t>
      </w:r>
    </w:p>
    <w:p>
      <w:pPr>
        <w:pStyle w:val="Normal"/>
        <w:ind w:left="709" w:hanging="0"/>
        <w:rPr>
          <w:rFonts w:ascii="Times New Roman" w:hAnsi="Times New Roman" w:cs="Times New Roman"/>
          <w:sz w:val="22"/>
          <w:szCs w:val="22"/>
          <w:lang w:val="en-US"/>
        </w:rPr>
      </w:pPr>
      <w:r>
        <w:rPr>
          <w:rFonts w:cs="Times New Roman" w:ascii="Times New Roman" w:hAnsi="Times New Roman"/>
          <w:b/>
          <w:bCs/>
          <w:i/>
          <w:iCs/>
          <w:sz w:val="22"/>
          <w:szCs w:val="22"/>
          <w:lang w:val="en-US"/>
        </w:rPr>
        <w:t>Pairing</w:t>
      </w:r>
      <w:r>
        <w:rPr>
          <w:rFonts w:cs="Times New Roman" w:ascii="Times New Roman" w:hAnsi="Times New Roman"/>
          <w:i/>
          <w:iCs/>
          <w:sz w:val="22"/>
          <w:szCs w:val="22"/>
          <w:lang w:val="en-US"/>
        </w:rPr>
        <w:t>: in summer, or in the evening, with an alcohol-free almond milk cocktail.</w:t>
      </w:r>
    </w:p>
    <w:p>
      <w:pPr>
        <w:pStyle w:val="Normal"/>
        <w:rPr>
          <w:rFonts w:ascii="Times New Roman" w:hAnsi="Times New Roman" w:cs="Times New Roman"/>
          <w:i/>
          <w:i/>
          <w:iCs/>
          <w:sz w:val="22"/>
          <w:szCs w:val="22"/>
          <w:lang w:val="en-US"/>
        </w:rPr>
      </w:pPr>
      <w:r>
        <w:rPr>
          <w:rFonts w:cs="Times New Roman" w:ascii="Times New Roman" w:hAnsi="Times New Roman"/>
          <w:i/>
          <w:iCs/>
          <w:sz w:val="22"/>
          <w:szCs w:val="22"/>
          <w:lang w:val="en-US"/>
        </w:rPr>
      </w:r>
    </w:p>
    <w:p>
      <w:pPr>
        <w:pStyle w:val="Normal"/>
        <w:rPr>
          <w:rFonts w:ascii="Times New Roman" w:hAnsi="Times New Roman" w:cs="Times New Roman"/>
          <w:b/>
          <w:b/>
          <w:bCs/>
          <w:sz w:val="22"/>
          <w:szCs w:val="22"/>
          <w:lang w:val="en-US"/>
        </w:rPr>
      </w:pPr>
      <w:r>
        <w:rPr>
          <w:rFonts w:cs="Times New Roman" w:ascii="Times New Roman" w:hAnsi="Times New Roman"/>
          <w:b/>
          <w:bCs/>
          <w:color w:val="784B04"/>
          <w:sz w:val="22"/>
          <w:szCs w:val="22"/>
          <w:lang w:val="en-US"/>
        </w:rPr>
        <w:t>FOUR TRIED-AND-TRUE FLAVORS BY LOISON</w:t>
      </w:r>
    </w:p>
    <w:p>
      <w:pPr>
        <w:pStyle w:val="Normal"/>
        <w:rPr>
          <w:rFonts w:ascii="Times New Roman" w:hAnsi="Times New Roman" w:cs="Times New Roman"/>
          <w:b/>
          <w:b/>
          <w:bCs/>
          <w:sz w:val="22"/>
          <w:szCs w:val="22"/>
          <w:lang w:val="en-US"/>
        </w:rPr>
      </w:pPr>
      <w:r>
        <w:rPr>
          <w:rFonts w:cs="Times New Roman" w:ascii="Times New Roman" w:hAnsi="Times New Roman"/>
          <w:sz w:val="22"/>
          <w:szCs w:val="22"/>
          <w:lang w:val="en-US"/>
        </w:rPr>
        <w:t xml:space="preserve">The classic </w:t>
      </w:r>
      <w:r>
        <w:rPr>
          <w:rFonts w:cs="Times New Roman" w:ascii="Times New Roman" w:hAnsi="Times New Roman"/>
          <w:b/>
          <w:bCs/>
          <w:sz w:val="22"/>
          <w:szCs w:val="22"/>
          <w:lang w:val="en-US"/>
        </w:rPr>
        <w:t xml:space="preserve">Mandorla Mais </w:t>
      </w:r>
      <w:r>
        <w:rPr>
          <w:rFonts w:cs="Times New Roman" w:ascii="Times New Roman" w:hAnsi="Times New Roman"/>
          <w:sz w:val="22"/>
          <w:szCs w:val="22"/>
          <w:lang w:val="en-US"/>
        </w:rPr>
        <w:t xml:space="preserve">features </w:t>
      </w:r>
      <w:r>
        <w:rPr>
          <w:rFonts w:cs="Times New Roman" w:ascii="Times New Roman" w:hAnsi="Times New Roman"/>
          <w:b/>
          <w:bCs/>
          <w:i/>
          <w:iCs/>
          <w:sz w:val="22"/>
          <w:szCs w:val="22"/>
          <w:lang w:val="en-US"/>
        </w:rPr>
        <w:t>Marano</w:t>
      </w:r>
      <w:r>
        <w:rPr>
          <w:rFonts w:cs="Times New Roman" w:ascii="Times New Roman" w:hAnsi="Times New Roman"/>
          <w:b/>
          <w:bCs/>
          <w:sz w:val="22"/>
          <w:szCs w:val="22"/>
          <w:lang w:val="en-US"/>
        </w:rPr>
        <w:t xml:space="preserve"> maize flour</w:t>
      </w:r>
      <w:r>
        <w:rPr>
          <w:rFonts w:cs="Times New Roman" w:ascii="Times New Roman" w:hAnsi="Times New Roman"/>
          <w:sz w:val="22"/>
          <w:szCs w:val="22"/>
          <w:lang w:val="en-US"/>
        </w:rPr>
        <w:t xml:space="preserve"> and Italian almonds, two</w:t>
      </w:r>
      <w:r>
        <w:rPr>
          <w:rFonts w:cs="Times New Roman" w:ascii="Times New Roman" w:hAnsi="Times New Roman"/>
          <w:b/>
          <w:bCs/>
          <w:sz w:val="22"/>
          <w:szCs w:val="22"/>
          <w:lang w:val="en-US"/>
        </w:rPr>
        <w:t xml:space="preserve"> </w:t>
      </w:r>
      <w:r>
        <w:rPr>
          <w:rFonts w:cs="Times New Roman" w:ascii="Times New Roman" w:hAnsi="Times New Roman"/>
          <w:sz w:val="22"/>
          <w:szCs w:val="22"/>
          <w:lang w:val="en-US"/>
        </w:rPr>
        <w:t>simple</w:t>
      </w:r>
      <w:r>
        <w:rPr>
          <w:rFonts w:cs="Times New Roman" w:ascii="Times New Roman" w:hAnsi="Times New Roman"/>
          <w:b/>
          <w:bCs/>
          <w:sz w:val="22"/>
          <w:szCs w:val="22"/>
          <w:lang w:val="en-US"/>
        </w:rPr>
        <w:t xml:space="preserve"> </w:t>
      </w:r>
      <w:r>
        <w:rPr>
          <w:rFonts w:cs="Times New Roman" w:ascii="Times New Roman" w:hAnsi="Times New Roman"/>
          <w:sz w:val="22"/>
          <w:szCs w:val="22"/>
          <w:lang w:val="en-US"/>
        </w:rPr>
        <w:t>ingredients that represent the local baking tradition.</w:t>
      </w:r>
    </w:p>
    <w:p>
      <w:pPr>
        <w:pStyle w:val="Normal"/>
        <w:rPr>
          <w:rFonts w:ascii="Times New Roman" w:hAnsi="Times New Roman" w:cs="Times New Roman"/>
          <w:sz w:val="22"/>
          <w:szCs w:val="22"/>
          <w:lang w:val="en-US"/>
        </w:rPr>
      </w:pPr>
      <w:r>
        <w:rPr>
          <w:rFonts w:cs="Times New Roman" w:ascii="Times New Roman" w:hAnsi="Times New Roman"/>
          <w:b/>
          <w:bCs/>
          <w:i/>
          <w:iCs/>
          <w:sz w:val="22"/>
          <w:szCs w:val="22"/>
          <w:lang w:val="en-US"/>
        </w:rPr>
        <w:t>Serving suggestion</w:t>
      </w:r>
      <w:r>
        <w:rPr>
          <w:rFonts w:cs="Times New Roman" w:ascii="Times New Roman" w:hAnsi="Times New Roman"/>
          <w:i/>
          <w:iCs/>
          <w:sz w:val="22"/>
          <w:szCs w:val="22"/>
          <w:lang w:val="en-US"/>
        </w:rPr>
        <w:t>: either alone or with a simple Chantilly cream.</w:t>
      </w:r>
    </w:p>
    <w:p>
      <w:pPr>
        <w:pStyle w:val="Normal"/>
        <w:rPr>
          <w:rFonts w:ascii="Times New Roman" w:hAnsi="Times New Roman" w:cs="Times New Roman"/>
          <w:sz w:val="22"/>
          <w:szCs w:val="22"/>
          <w:lang w:val="en-US"/>
        </w:rPr>
      </w:pPr>
      <w:r>
        <w:rPr>
          <w:rFonts w:cs="Times New Roman" w:ascii="Times New Roman" w:hAnsi="Times New Roman"/>
          <w:b/>
          <w:bCs/>
          <w:i/>
          <w:iCs/>
          <w:sz w:val="22"/>
          <w:szCs w:val="22"/>
          <w:lang w:val="en-US"/>
        </w:rPr>
        <w:t>Pairing</w:t>
      </w:r>
      <w:r>
        <w:rPr>
          <w:rFonts w:cs="Times New Roman" w:ascii="Times New Roman" w:hAnsi="Times New Roman"/>
          <w:i/>
          <w:iCs/>
          <w:sz w:val="22"/>
          <w:szCs w:val="22"/>
          <w:lang w:val="en-US"/>
        </w:rPr>
        <w:t>: serve it in the most  traditional way with white-grape grappa produced in the Veneto region.</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b/>
          <w:bCs/>
          <w:sz w:val="22"/>
          <w:szCs w:val="22"/>
          <w:lang w:val="en-US"/>
        </w:rPr>
        <w:t>Nocciola Ciocco</w:t>
      </w:r>
      <w:r>
        <w:rPr>
          <w:rFonts w:cs="Times New Roman" w:ascii="Times New Roman" w:hAnsi="Times New Roman"/>
          <w:sz w:val="22"/>
          <w:szCs w:val="22"/>
          <w:lang w:val="en-US"/>
        </w:rPr>
        <w:t xml:space="preserve"> is a scrumptious Sbrisola containing top-quality </w:t>
      </w:r>
      <w:r>
        <w:rPr>
          <w:rFonts w:cs="Times New Roman" w:ascii="Times New Roman" w:hAnsi="Times New Roman"/>
          <w:b/>
          <w:bCs/>
          <w:sz w:val="22"/>
          <w:szCs w:val="22"/>
          <w:lang w:val="en-US"/>
        </w:rPr>
        <w:t>chocolate</w:t>
      </w:r>
      <w:r>
        <w:rPr>
          <w:rFonts w:cs="Times New Roman" w:ascii="Times New Roman" w:hAnsi="Times New Roman"/>
          <w:sz w:val="22"/>
          <w:szCs w:val="22"/>
          <w:lang w:val="en-US"/>
        </w:rPr>
        <w:t xml:space="preserve"> morsels and </w:t>
      </w:r>
      <w:r>
        <w:rPr>
          <w:rFonts w:cs="Times New Roman" w:ascii="Times New Roman" w:hAnsi="Times New Roman"/>
          <w:b/>
          <w:bCs/>
          <w:sz w:val="22"/>
          <w:szCs w:val="22"/>
          <w:lang w:val="en-US"/>
        </w:rPr>
        <w:t>premium hazelnuts from the Piedmont region</w:t>
      </w:r>
      <w:r>
        <w:rPr>
          <w:rFonts w:cs="Times New Roman" w:ascii="Times New Roman" w:hAnsi="Times New Roman"/>
          <w:sz w:val="22"/>
          <w:szCs w:val="22"/>
          <w:lang w:val="en-US"/>
        </w:rPr>
        <w:t>.</w:t>
      </w:r>
    </w:p>
    <w:p>
      <w:pPr>
        <w:pStyle w:val="Normal"/>
        <w:rPr>
          <w:rFonts w:ascii="Times New Roman" w:hAnsi="Times New Roman" w:cs="Times New Roman"/>
          <w:sz w:val="22"/>
          <w:szCs w:val="22"/>
          <w:lang w:val="en-US"/>
        </w:rPr>
      </w:pPr>
      <w:r>
        <w:rPr>
          <w:rFonts w:cs="Times New Roman" w:ascii="Times New Roman" w:hAnsi="Times New Roman"/>
          <w:b/>
          <w:bCs/>
          <w:i/>
          <w:iCs/>
          <w:sz w:val="22"/>
          <w:szCs w:val="22"/>
          <w:lang w:val="en-US"/>
        </w:rPr>
        <w:t>Serving suggestion</w:t>
      </w:r>
      <w:r>
        <w:rPr>
          <w:rFonts w:cs="Times New Roman" w:ascii="Times New Roman" w:hAnsi="Times New Roman"/>
          <w:i/>
          <w:iCs/>
          <w:sz w:val="22"/>
          <w:szCs w:val="22"/>
          <w:lang w:val="en-US"/>
        </w:rPr>
        <w:t>: either alone or crumbled on panna cotta.</w:t>
      </w:r>
    </w:p>
    <w:p>
      <w:pPr>
        <w:pStyle w:val="Normal"/>
        <w:rPr>
          <w:rFonts w:ascii="Times New Roman" w:hAnsi="Times New Roman" w:cs="Times New Roman"/>
          <w:sz w:val="22"/>
          <w:szCs w:val="22"/>
          <w:lang w:val="en-US"/>
        </w:rPr>
      </w:pPr>
      <w:r>
        <w:rPr>
          <w:rFonts w:cs="Times New Roman" w:ascii="Times New Roman" w:hAnsi="Times New Roman"/>
          <w:b/>
          <w:bCs/>
          <w:i/>
          <w:iCs/>
          <w:sz w:val="22"/>
          <w:szCs w:val="22"/>
          <w:lang w:val="en-US"/>
        </w:rPr>
        <w:t>Pairing</w:t>
      </w:r>
      <w:r>
        <w:rPr>
          <w:rFonts w:cs="Times New Roman" w:ascii="Times New Roman" w:hAnsi="Times New Roman"/>
          <w:i/>
          <w:iCs/>
          <w:sz w:val="22"/>
          <w:szCs w:val="22"/>
          <w:lang w:val="en-US"/>
        </w:rPr>
        <w:t>: serve it either in the afternoon with a cup of herbal tea or at the end of a meal with some raisin wine.</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b/>
          <w:bCs/>
          <w:sz w:val="22"/>
          <w:szCs w:val="22"/>
          <w:lang w:val="en-US"/>
        </w:rPr>
        <w:t>Pistacchio</w:t>
      </w:r>
      <w:r>
        <w:rPr>
          <w:rFonts w:cs="Times New Roman" w:ascii="Times New Roman" w:hAnsi="Times New Roman"/>
          <w:sz w:val="22"/>
          <w:szCs w:val="22"/>
          <w:lang w:val="en-US"/>
        </w:rPr>
        <w:t xml:space="preserve"> is a high-end variety of Sbrisola that features bright green </w:t>
      </w:r>
      <w:r>
        <w:rPr>
          <w:rFonts w:cs="Times New Roman" w:ascii="Times New Roman" w:hAnsi="Times New Roman"/>
          <w:b/>
          <w:bCs/>
          <w:sz w:val="22"/>
          <w:szCs w:val="22"/>
          <w:lang w:val="en-US"/>
        </w:rPr>
        <w:t>pistachio nuts from the Bronte area of Sicily</w:t>
      </w:r>
      <w:r>
        <w:rPr>
          <w:rFonts w:cs="Times New Roman" w:ascii="Times New Roman" w:hAnsi="Times New Roman"/>
          <w:sz w:val="22"/>
          <w:szCs w:val="22"/>
          <w:lang w:val="en-US"/>
        </w:rPr>
        <w:t>, a</w:t>
      </w:r>
      <w:r>
        <w:rPr>
          <w:rFonts w:cs="Times New Roman" w:ascii="Times New Roman" w:hAnsi="Times New Roman"/>
          <w:b/>
          <w:bCs/>
          <w:sz w:val="22"/>
          <w:szCs w:val="22"/>
          <w:lang w:val="en-US"/>
        </w:rPr>
        <w:t xml:space="preserve"> PDO</w:t>
      </w:r>
      <w:r>
        <w:rPr>
          <w:rFonts w:cs="Times New Roman" w:ascii="Times New Roman" w:hAnsi="Times New Roman"/>
          <w:sz w:val="22"/>
          <w:szCs w:val="22"/>
          <w:lang w:val="en-US"/>
        </w:rPr>
        <w:t xml:space="preserve"> exclusive product grown on the western slope of Mt. Etna.</w:t>
      </w:r>
    </w:p>
    <w:p>
      <w:pPr>
        <w:pStyle w:val="Normal"/>
        <w:rPr>
          <w:rFonts w:ascii="Times New Roman" w:hAnsi="Times New Roman" w:cs="Times New Roman"/>
          <w:sz w:val="22"/>
          <w:szCs w:val="22"/>
          <w:lang w:val="en-US"/>
        </w:rPr>
      </w:pPr>
      <w:r>
        <w:rPr>
          <w:rFonts w:cs="Times New Roman" w:ascii="Times New Roman" w:hAnsi="Times New Roman"/>
          <w:b/>
          <w:bCs/>
          <w:i/>
          <w:iCs/>
          <w:sz w:val="22"/>
          <w:szCs w:val="22"/>
          <w:lang w:val="en-US"/>
        </w:rPr>
        <w:t>Serving suggestion</w:t>
      </w:r>
      <w:r>
        <w:rPr>
          <w:rFonts w:cs="Times New Roman" w:ascii="Times New Roman" w:hAnsi="Times New Roman"/>
          <w:i/>
          <w:iCs/>
          <w:sz w:val="22"/>
          <w:szCs w:val="22"/>
          <w:lang w:val="en-US"/>
        </w:rPr>
        <w:t>: either alone or crumbled on some fruit salad.</w:t>
      </w:r>
    </w:p>
    <w:p>
      <w:pPr>
        <w:pStyle w:val="Normal"/>
        <w:rPr>
          <w:rFonts w:ascii="Times New Roman" w:hAnsi="Times New Roman" w:cs="Times New Roman"/>
          <w:sz w:val="22"/>
          <w:szCs w:val="22"/>
          <w:lang w:val="en-US"/>
        </w:rPr>
      </w:pPr>
      <w:r>
        <w:rPr>
          <w:rFonts w:cs="Times New Roman" w:ascii="Times New Roman" w:hAnsi="Times New Roman"/>
          <w:b/>
          <w:bCs/>
          <w:i/>
          <w:iCs/>
          <w:sz w:val="22"/>
          <w:szCs w:val="22"/>
          <w:lang w:val="en-US"/>
        </w:rPr>
        <w:t>Pairing</w:t>
      </w:r>
      <w:r>
        <w:rPr>
          <w:rFonts w:cs="Times New Roman" w:ascii="Times New Roman" w:hAnsi="Times New Roman"/>
          <w:i/>
          <w:iCs/>
          <w:sz w:val="22"/>
          <w:szCs w:val="22"/>
          <w:lang w:val="en-US"/>
        </w:rPr>
        <w:t>: for breakfast alongside a Sicilian granita or as a dessert with a raisin wine from Pantelleria.</w:t>
      </w:r>
    </w:p>
    <w:p>
      <w:pPr>
        <w:pStyle w:val="Normal"/>
        <w:rPr>
          <w:rFonts w:ascii="Times New Roman" w:hAnsi="Times New Roman" w:cs="Times New Roman"/>
          <w:b/>
          <w:b/>
          <w:bCs/>
          <w:sz w:val="22"/>
          <w:szCs w:val="22"/>
          <w:lang w:val="en-US"/>
        </w:rPr>
      </w:pPr>
      <w:r>
        <w:rPr>
          <w:rFonts w:cs="Times New Roman" w:ascii="Times New Roman" w:hAnsi="Times New Roman"/>
          <w:b/>
          <w:bCs/>
          <w:sz w:val="22"/>
          <w:szCs w:val="22"/>
          <w:lang w:val="en-US"/>
        </w:rPr>
      </w:r>
    </w:p>
    <w:p>
      <w:pPr>
        <w:pStyle w:val="Normal"/>
        <w:rPr>
          <w:rFonts w:ascii="Times New Roman" w:hAnsi="Times New Roman" w:cs="Times New Roman"/>
          <w:b/>
          <w:b/>
          <w:bCs/>
          <w:sz w:val="22"/>
          <w:szCs w:val="22"/>
          <w:lang w:val="en-US"/>
        </w:rPr>
      </w:pPr>
      <w:r>
        <w:rPr/>
      </w:r>
    </w:p>
    <w:p>
      <w:pPr>
        <w:pStyle w:val="Normal"/>
        <w:rPr>
          <w:rFonts w:ascii="Times New Roman" w:hAnsi="Times New Roman" w:cs="Times New Roman"/>
          <w:b/>
          <w:b/>
          <w:bCs/>
          <w:sz w:val="22"/>
          <w:szCs w:val="22"/>
          <w:lang w:val="en-US"/>
        </w:rPr>
      </w:pPr>
      <w:r>
        <w:rPr/>
      </w:r>
    </w:p>
    <w:p>
      <w:pPr>
        <w:pStyle w:val="Normal"/>
        <w:rPr>
          <w:rFonts w:ascii="Times New Roman" w:hAnsi="Times New Roman" w:cs="Times New Roman"/>
          <w:sz w:val="22"/>
          <w:szCs w:val="22"/>
          <w:lang w:val="en-US"/>
        </w:rPr>
      </w:pPr>
      <w:r>
        <w:rPr>
          <w:rFonts w:cs="Times New Roman" w:ascii="Times New Roman" w:hAnsi="Times New Roman"/>
          <w:b/>
          <w:bCs/>
          <w:sz w:val="22"/>
          <w:szCs w:val="22"/>
          <w:lang w:val="en-US"/>
        </w:rPr>
        <w:t>Noce Miele</w:t>
      </w:r>
      <w:r>
        <w:rPr>
          <w:rFonts w:cs="Times New Roman" w:ascii="Times New Roman" w:hAnsi="Times New Roman"/>
          <w:sz w:val="22"/>
          <w:szCs w:val="22"/>
          <w:lang w:val="en-US"/>
        </w:rPr>
        <w:t xml:space="preserve"> boasts the rich and intense flavors of </w:t>
      </w:r>
      <w:r>
        <w:rPr>
          <w:rFonts w:cs="Times New Roman" w:ascii="Times New Roman" w:hAnsi="Times New Roman"/>
          <w:b/>
          <w:bCs/>
          <w:sz w:val="22"/>
          <w:szCs w:val="22"/>
          <w:lang w:val="en-US"/>
        </w:rPr>
        <w:t>Italian walnuts</w:t>
      </w:r>
      <w:r>
        <w:rPr>
          <w:rFonts w:cs="Times New Roman" w:ascii="Times New Roman" w:hAnsi="Times New Roman"/>
          <w:sz w:val="22"/>
          <w:szCs w:val="22"/>
          <w:lang w:val="en-US"/>
        </w:rPr>
        <w:t xml:space="preserve"> and </w:t>
      </w:r>
      <w:r>
        <w:rPr>
          <w:rFonts w:cs="Times New Roman" w:ascii="Times New Roman" w:hAnsi="Times New Roman"/>
          <w:b/>
          <w:bCs/>
          <w:sz w:val="22"/>
          <w:szCs w:val="22"/>
          <w:lang w:val="en-US"/>
        </w:rPr>
        <w:t>certified</w:t>
      </w:r>
      <w:r>
        <w:rPr>
          <w:rFonts w:cs="Times New Roman" w:ascii="Times New Roman" w:hAnsi="Times New Roman"/>
          <w:sz w:val="22"/>
          <w:szCs w:val="22"/>
          <w:lang w:val="en-US"/>
        </w:rPr>
        <w:t xml:space="preserve"> </w:t>
      </w:r>
      <w:r>
        <w:rPr>
          <w:rFonts w:cs="Times New Roman" w:ascii="Times New Roman" w:hAnsi="Times New Roman"/>
          <w:b/>
          <w:bCs/>
          <w:sz w:val="22"/>
          <w:szCs w:val="22"/>
          <w:lang w:val="en-US"/>
        </w:rPr>
        <w:t xml:space="preserve">wildflower honey </w:t>
      </w:r>
      <w:r>
        <w:rPr>
          <w:rFonts w:eastAsia="Times New Roman" w:cs="Times New Roman" w:ascii="Times New Roman" w:hAnsi="Times New Roman"/>
          <w:sz w:val="22"/>
          <w:szCs w:val="22"/>
          <w:lang w:val="en-US"/>
        </w:rPr>
        <w:t>from bees raised in Italian mountains:</w:t>
      </w:r>
      <w:r>
        <w:rPr>
          <w:rFonts w:cs="Times New Roman" w:ascii="Times New Roman" w:hAnsi="Times New Roman"/>
          <w:sz w:val="22"/>
          <w:szCs w:val="22"/>
          <w:lang w:val="en-US"/>
        </w:rPr>
        <w:t xml:space="preserve"> two harvest products that are appreciated throughout the year.</w:t>
      </w:r>
    </w:p>
    <w:p>
      <w:pPr>
        <w:pStyle w:val="Normal"/>
        <w:rPr>
          <w:rFonts w:ascii="Times New Roman" w:hAnsi="Times New Roman" w:cs="Times New Roman"/>
          <w:sz w:val="22"/>
          <w:szCs w:val="22"/>
          <w:lang w:val="en-US"/>
        </w:rPr>
      </w:pPr>
      <w:r>
        <w:rPr>
          <w:rFonts w:cs="Times New Roman" w:ascii="Times New Roman" w:hAnsi="Times New Roman"/>
          <w:b/>
          <w:bCs/>
          <w:i/>
          <w:iCs/>
          <w:sz w:val="22"/>
          <w:szCs w:val="22"/>
          <w:lang w:val="en-US"/>
        </w:rPr>
        <w:t>Serving suggestion</w:t>
      </w:r>
      <w:r>
        <w:rPr>
          <w:rFonts w:cs="Times New Roman" w:ascii="Times New Roman" w:hAnsi="Times New Roman"/>
          <w:i/>
          <w:iCs/>
          <w:sz w:val="22"/>
          <w:szCs w:val="22"/>
          <w:lang w:val="en-US"/>
        </w:rPr>
        <w:t>: either alone or with a sweet ricotta custard.</w:t>
        <w:br/>
      </w:r>
      <w:r>
        <w:rPr>
          <w:rFonts w:cs="Times New Roman" w:ascii="Times New Roman" w:hAnsi="Times New Roman"/>
          <w:b/>
          <w:bCs/>
          <w:i/>
          <w:iCs/>
          <w:sz w:val="22"/>
          <w:szCs w:val="22"/>
          <w:lang w:val="en-US"/>
        </w:rPr>
        <w:t>Pairing</w:t>
      </w:r>
      <w:r>
        <w:rPr>
          <w:rFonts w:cs="Times New Roman" w:ascii="Times New Roman" w:hAnsi="Times New Roman"/>
          <w:i/>
          <w:iCs/>
          <w:sz w:val="22"/>
          <w:szCs w:val="22"/>
          <w:lang w:val="en-US"/>
        </w:rPr>
        <w:t>: dunk it in a shot of walnut liqueur, preferably homemade.</w:t>
        <w:br/>
      </w:r>
    </w:p>
    <w:p>
      <w:pPr>
        <w:pStyle w:val="Normal"/>
        <w:rPr>
          <w:rFonts w:ascii="Times New Roman" w:hAnsi="Times New Roman" w:cs="Times New Roman"/>
          <w:b/>
          <w:b/>
          <w:bCs/>
          <w:sz w:val="22"/>
          <w:szCs w:val="22"/>
          <w:lang w:val="en-US"/>
        </w:rPr>
      </w:pPr>
      <w:r>
        <w:rPr>
          <w:rFonts w:cs="Times New Roman" w:ascii="Times New Roman" w:hAnsi="Times New Roman"/>
          <w:b/>
          <w:bCs/>
          <w:color w:val="784B04"/>
          <w:sz w:val="22"/>
          <w:szCs w:val="22"/>
          <w:lang w:val="en-US"/>
        </w:rPr>
        <w:t>THE HISTORY – FROM HUMBLE TABLES TO THE COURT OF THE GONZAGAS</w:t>
      </w:r>
    </w:p>
    <w:p>
      <w:pPr>
        <w:pStyle w:val="Normal"/>
        <w:rPr>
          <w:rFonts w:ascii="Times New Roman" w:hAnsi="Times New Roman" w:cs="Times New Roman"/>
          <w:sz w:val="22"/>
          <w:szCs w:val="22"/>
          <w:lang w:val="en-US"/>
        </w:rPr>
      </w:pPr>
      <w:r>
        <w:rPr>
          <w:rFonts w:cs="Times New Roman" w:ascii="Times New Roman" w:hAnsi="Times New Roman"/>
          <w:i/>
          <w:iCs/>
          <w:sz w:val="22"/>
          <w:szCs w:val="22"/>
          <w:lang w:val="en-US"/>
        </w:rPr>
        <w:t>Sbrisola</w:t>
      </w:r>
      <w:r>
        <w:rPr>
          <w:rFonts w:cs="Times New Roman" w:ascii="Times New Roman" w:hAnsi="Times New Roman"/>
          <w:sz w:val="22"/>
          <w:szCs w:val="22"/>
          <w:lang w:val="en-US"/>
        </w:rPr>
        <w:t xml:space="preserve"> is a traditional cake whose humble origins date back to an era between the 1500s and the 1600s. Made from poor ingredients such as maize flour, it used to be prepared only on special occasions and was meant to be stored for long periods of time.</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t xml:space="preserve">Legend has it that Princess </w:t>
      </w:r>
      <w:r>
        <w:rPr>
          <w:rFonts w:cs="Times New Roman" w:ascii="Times New Roman" w:hAnsi="Times New Roman"/>
          <w:b/>
          <w:bCs/>
          <w:sz w:val="22"/>
          <w:szCs w:val="22"/>
          <w:lang w:val="en-US"/>
        </w:rPr>
        <w:t>Eleonora Gonzaga</w:t>
      </w:r>
      <w:r>
        <w:rPr>
          <w:rFonts w:cs="Times New Roman" w:ascii="Times New Roman" w:hAnsi="Times New Roman"/>
          <w:sz w:val="22"/>
          <w:szCs w:val="22"/>
          <w:lang w:val="en-US"/>
        </w:rPr>
        <w:t xml:space="preserve">, on her way to Innsbruck to be married to Emperor Ferdinand II of the House of Habsburg in 1622, became very fond of this dry, crumbly treat. The Venetian nobility used to break the cake into </w:t>
      </w:r>
      <w:r>
        <w:rPr>
          <w:rFonts w:cs="Times New Roman" w:ascii="Times New Roman" w:hAnsi="Times New Roman"/>
          <w:b/>
          <w:bCs/>
          <w:sz w:val="22"/>
          <w:szCs w:val="22"/>
          <w:lang w:val="en-US"/>
        </w:rPr>
        <w:t>small irregular pieces, called "sbrisole"</w:t>
      </w:r>
      <w:r>
        <w:rPr>
          <w:rFonts w:cs="Times New Roman" w:ascii="Times New Roman" w:hAnsi="Times New Roman"/>
          <w:sz w:val="22"/>
          <w:szCs w:val="22"/>
          <w:lang w:val="en-US"/>
        </w:rPr>
        <w:t xml:space="preserve">, that they would then dip in fine raisin wines. Once it arrived at the tables of the Gonzagas, the Sbrisola was further enriched with sugar, spices and almonds. </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b/>
          <w:b/>
          <w:bCs/>
          <w:sz w:val="22"/>
          <w:szCs w:val="22"/>
          <w:lang w:val="en-US"/>
        </w:rPr>
      </w:pPr>
      <w:r>
        <w:rPr>
          <w:rFonts w:cs="Times New Roman" w:ascii="Times New Roman" w:hAnsi="Times New Roman"/>
          <w:b/>
          <w:bCs/>
          <w:color w:val="784B04"/>
          <w:sz w:val="22"/>
          <w:szCs w:val="22"/>
          <w:lang w:val="en-US"/>
        </w:rPr>
        <w:t>A CRAFT PRODUCT ROLLED OUT BY HAND, ONE BY ONE</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t xml:space="preserve">Dario Loison has once more pushed the boundaries and created something extraordinary, all the while showing the same care and originality that he uses when interpreting traditional Italian baked goods. The uniqueness of the </w:t>
      </w:r>
      <w:r>
        <w:rPr>
          <w:rFonts w:cs="Times New Roman" w:ascii="Times New Roman" w:hAnsi="Times New Roman"/>
          <w:i/>
          <w:iCs/>
          <w:sz w:val="22"/>
          <w:szCs w:val="22"/>
          <w:lang w:val="en-US"/>
        </w:rPr>
        <w:t>Sbrisola</w:t>
      </w:r>
      <w:r>
        <w:rPr>
          <w:rFonts w:cs="Times New Roman" w:ascii="Times New Roman" w:hAnsi="Times New Roman"/>
          <w:sz w:val="22"/>
          <w:szCs w:val="22"/>
          <w:lang w:val="en-US"/>
        </w:rPr>
        <w:t xml:space="preserve"> lies, in fact, in the superior craft skills that Loison applies: each </w:t>
      </w:r>
      <w:r>
        <w:rPr>
          <w:rFonts w:cs="Times New Roman" w:ascii="Times New Roman" w:hAnsi="Times New Roman"/>
          <w:i/>
          <w:iCs/>
          <w:sz w:val="22"/>
          <w:szCs w:val="22"/>
          <w:lang w:val="en-US"/>
        </w:rPr>
        <w:t>Sbrisola</w:t>
      </w:r>
      <w:r>
        <w:rPr>
          <w:rFonts w:cs="Times New Roman" w:ascii="Times New Roman" w:hAnsi="Times New Roman"/>
          <w:sz w:val="22"/>
          <w:szCs w:val="22"/>
          <w:lang w:val="en-US"/>
        </w:rPr>
        <w:t xml:space="preserve"> is </w:t>
      </w:r>
      <w:r>
        <w:rPr>
          <w:rFonts w:cs="Times New Roman" w:ascii="Times New Roman" w:hAnsi="Times New Roman"/>
          <w:b/>
          <w:bCs/>
          <w:sz w:val="22"/>
          <w:szCs w:val="22"/>
          <w:lang w:val="en-US"/>
        </w:rPr>
        <w:t>divided and rolled out by hand, one by one</w:t>
      </w:r>
      <w:r>
        <w:rPr>
          <w:rFonts w:cs="Times New Roman" w:ascii="Times New Roman" w:hAnsi="Times New Roman"/>
          <w:sz w:val="22"/>
          <w:szCs w:val="22"/>
          <w:lang w:val="en-US"/>
        </w:rPr>
        <w:t>.</w:t>
      </w:r>
      <w:r>
        <w:rPr>
          <w:rFonts w:cs="Times New Roman" w:ascii="Times New Roman" w:hAnsi="Times New Roman"/>
          <w:b/>
          <w:bCs/>
          <w:sz w:val="22"/>
          <w:szCs w:val="22"/>
          <w:lang w:val="en-US"/>
        </w:rPr>
        <w:t xml:space="preserve"> No two Sbrisola cakes are ever alike!</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t xml:space="preserve">The </w:t>
      </w:r>
      <w:r>
        <w:rPr>
          <w:rFonts w:cs="Times New Roman" w:ascii="Times New Roman" w:hAnsi="Times New Roman"/>
          <w:i/>
          <w:iCs/>
          <w:sz w:val="22"/>
          <w:szCs w:val="22"/>
          <w:lang w:val="en-US"/>
        </w:rPr>
        <w:t>Sbrisola</w:t>
      </w:r>
      <w:r>
        <w:rPr>
          <w:rFonts w:cs="Times New Roman" w:ascii="Times New Roman" w:hAnsi="Times New Roman"/>
          <w:sz w:val="22"/>
          <w:szCs w:val="22"/>
          <w:lang w:val="en-US"/>
        </w:rPr>
        <w:t xml:space="preserve"> varieties that Loison now offers come in the 200-gram size, a more convenient format for today’s families. Available in four different flavors, the cakes are all made from premium butter and from the </w:t>
      </w:r>
      <w:r>
        <w:rPr>
          <w:rFonts w:cs="Times New Roman" w:ascii="Times New Roman" w:hAnsi="Times New Roman"/>
          <w:b/>
          <w:bCs/>
          <w:sz w:val="22"/>
          <w:szCs w:val="22"/>
          <w:lang w:val="en-US"/>
        </w:rPr>
        <w:t xml:space="preserve">Marano variety of maize </w:t>
      </w:r>
      <w:r>
        <w:rPr>
          <w:rFonts w:cs="Times New Roman" w:ascii="Times New Roman" w:hAnsi="Times New Roman"/>
          <w:sz w:val="22"/>
          <w:szCs w:val="22"/>
          <w:lang w:val="en-US"/>
        </w:rPr>
        <w:t>flour produced in</w:t>
      </w:r>
      <w:r>
        <w:rPr>
          <w:rFonts w:cs="Times New Roman" w:ascii="Times New Roman" w:hAnsi="Times New Roman"/>
          <w:b/>
          <w:bCs/>
          <w:sz w:val="22"/>
          <w:szCs w:val="22"/>
          <w:lang w:val="en-US"/>
        </w:rPr>
        <w:t xml:space="preserve"> </w:t>
      </w:r>
      <w:r>
        <w:rPr>
          <w:rFonts w:cs="Times New Roman" w:ascii="Times New Roman" w:hAnsi="Times New Roman"/>
          <w:sz w:val="22"/>
          <w:szCs w:val="22"/>
          <w:lang w:val="en-US"/>
        </w:rPr>
        <w:t>the Vicenza area.</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ind w:left="709" w:hanging="0"/>
        <w:rPr>
          <w:rFonts w:ascii="Times New Roman" w:hAnsi="Times New Roman" w:cs="Times New Roman"/>
          <w:b/>
          <w:b/>
          <w:bCs/>
          <w:sz w:val="22"/>
          <w:szCs w:val="22"/>
          <w:lang w:val="en-US"/>
        </w:rPr>
      </w:pPr>
      <w:r>
        <w:drawing>
          <wp:anchor behindDoc="1" distT="0" distB="0" distL="0" distR="0" simplePos="0" locked="0" layoutInCell="1" allowOverlap="1" relativeHeight="4">
            <wp:simplePos x="0" y="0"/>
            <wp:positionH relativeFrom="column">
              <wp:posOffset>-65405</wp:posOffset>
            </wp:positionH>
            <wp:positionV relativeFrom="paragraph">
              <wp:posOffset>22860</wp:posOffset>
            </wp:positionV>
            <wp:extent cx="493395" cy="464185"/>
            <wp:effectExtent l="0" t="0" r="0" b="0"/>
            <wp:wrapNone/>
            <wp:docPr id="3" name="Immagin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0" descr=""/>
                    <pic:cNvPicPr>
                      <a:picLocks noChangeAspect="1" noChangeArrowheads="1"/>
                    </pic:cNvPicPr>
                  </pic:nvPicPr>
                  <pic:blipFill>
                    <a:blip r:embed="rId4"/>
                    <a:stretch>
                      <a:fillRect/>
                    </a:stretch>
                  </pic:blipFill>
                  <pic:spPr bwMode="auto">
                    <a:xfrm>
                      <a:off x="0" y="0"/>
                      <a:ext cx="493395" cy="464185"/>
                    </a:xfrm>
                    <a:prstGeom prst="rect">
                      <a:avLst/>
                    </a:prstGeom>
                  </pic:spPr>
                </pic:pic>
              </a:graphicData>
            </a:graphic>
          </wp:anchor>
        </w:drawing>
      </w:r>
      <w:r>
        <w:rPr>
          <w:rFonts w:cs="Times New Roman" w:ascii="Times New Roman" w:hAnsi="Times New Roman"/>
          <w:b/>
          <w:bCs/>
          <w:color w:val="784B04"/>
          <w:sz w:val="22"/>
          <w:szCs w:val="22"/>
          <w:lang w:val="en-US"/>
        </w:rPr>
        <w:t>N</w:t>
      </w:r>
      <w:r>
        <w:rPr>
          <w:rFonts w:cs="Times New Roman" w:ascii="Times New Roman" w:hAnsi="Times New Roman"/>
          <w:b/>
          <w:bCs/>
          <w:color w:val="784B04"/>
          <w:sz w:val="22"/>
          <w:szCs w:val="22"/>
          <w:lang w:val="en-US"/>
        </w:rPr>
        <w:t>EW PACKAGING - A WINDOW INTO LOISON’S TASTE</w:t>
      </w:r>
    </w:p>
    <w:p>
      <w:pPr>
        <w:pStyle w:val="Normal"/>
        <w:ind w:left="709" w:hanging="0"/>
        <w:rPr>
          <w:rFonts w:ascii="Times New Roman" w:hAnsi="Times New Roman" w:cs="Times New Roman"/>
          <w:sz w:val="22"/>
          <w:szCs w:val="22"/>
          <w:lang w:val="en-US"/>
        </w:rPr>
      </w:pPr>
      <w:r>
        <w:rPr>
          <w:rFonts w:cs="Times New Roman" w:ascii="Times New Roman" w:hAnsi="Times New Roman"/>
          <w:sz w:val="22"/>
          <w:szCs w:val="22"/>
          <w:lang w:val="en-US"/>
        </w:rPr>
        <w:t>The cake packaging was upgraded too! In addition to putting out beautiful and finely crafted products, Loison’s packaging design is perfected year after year, thus becoming a synonym of care and efficiency.</w:t>
      </w:r>
    </w:p>
    <w:p>
      <w:pPr>
        <w:pStyle w:val="Normal"/>
        <w:ind w:left="709" w:hanging="0"/>
        <w:rPr>
          <w:rFonts w:ascii="Times New Roman" w:hAnsi="Times New Roman" w:cs="Times New Roman"/>
          <w:sz w:val="22"/>
          <w:szCs w:val="22"/>
          <w:lang w:val="en-US"/>
        </w:rPr>
      </w:pPr>
      <w:r>
        <w:rPr>
          <w:rFonts w:cs="Times New Roman" w:ascii="Times New Roman" w:hAnsi="Times New Roman"/>
          <w:sz w:val="22"/>
          <w:szCs w:val="22"/>
          <w:lang w:val="en-US"/>
        </w:rPr>
        <w:t xml:space="preserve">The </w:t>
      </w:r>
      <w:r>
        <w:rPr>
          <w:rFonts w:cs="Times New Roman" w:ascii="Times New Roman" w:hAnsi="Times New Roman"/>
          <w:b/>
          <w:bCs/>
          <w:sz w:val="22"/>
          <w:szCs w:val="22"/>
          <w:lang w:val="en-US"/>
        </w:rPr>
        <w:t>heart-shaped</w:t>
      </w:r>
      <w:r>
        <w:rPr>
          <w:rFonts w:cs="Times New Roman" w:ascii="Times New Roman" w:hAnsi="Times New Roman"/>
          <w:sz w:val="22"/>
          <w:szCs w:val="22"/>
          <w:lang w:val="en-US"/>
        </w:rPr>
        <w:t xml:space="preserve"> </w:t>
      </w:r>
      <w:r>
        <w:rPr>
          <w:rFonts w:cs="Times New Roman" w:ascii="Times New Roman" w:hAnsi="Times New Roman"/>
          <w:b/>
          <w:bCs/>
          <w:sz w:val="22"/>
          <w:szCs w:val="22"/>
          <w:lang w:val="en-US"/>
        </w:rPr>
        <w:t>cut-out</w:t>
      </w:r>
      <w:r>
        <w:rPr>
          <w:rFonts w:cs="Times New Roman" w:ascii="Times New Roman" w:hAnsi="Times New Roman"/>
          <w:sz w:val="22"/>
          <w:szCs w:val="22"/>
          <w:lang w:val="en-US"/>
        </w:rPr>
        <w:t xml:space="preserve"> on the box immediately catches the eye and provides a glimpse of what lies beneath: a delicious variety of Loison’s </w:t>
      </w:r>
      <w:r>
        <w:rPr>
          <w:rFonts w:cs="Times New Roman" w:ascii="Times New Roman" w:hAnsi="Times New Roman"/>
          <w:b/>
          <w:bCs/>
          <w:sz w:val="22"/>
          <w:szCs w:val="22"/>
          <w:lang w:val="en-US"/>
        </w:rPr>
        <w:t>Sbrisola rolled out by hand</w:t>
      </w:r>
      <w:r>
        <w:rPr>
          <w:rFonts w:cs="Times New Roman" w:ascii="Times New Roman" w:hAnsi="Times New Roman"/>
          <w:sz w:val="22"/>
          <w:szCs w:val="22"/>
          <w:lang w:val="en-US"/>
        </w:rPr>
        <w:t xml:space="preserve">. It isn’t until you actually open the box </w:t>
      </w:r>
      <w:r>
        <w:rPr>
          <w:rFonts w:cs="Times New Roman" w:ascii="Times New Roman" w:hAnsi="Times New Roman"/>
          <w:b/>
          <w:bCs/>
          <w:sz w:val="22"/>
          <w:szCs w:val="22"/>
          <w:lang w:val="en-US"/>
        </w:rPr>
        <w:t>like a book</w:t>
      </w:r>
      <w:r>
        <w:rPr>
          <w:rFonts w:cs="Times New Roman" w:ascii="Times New Roman" w:hAnsi="Times New Roman"/>
          <w:sz w:val="22"/>
          <w:szCs w:val="22"/>
          <w:lang w:val="en-US"/>
        </w:rPr>
        <w:t xml:space="preserve"> that you get to appreciate the smart concept of keeping the product well protected and making it easy to serve too.</w:t>
      </w:r>
    </w:p>
    <w:p>
      <w:pPr>
        <w:pStyle w:val="Normal"/>
        <w:ind w:left="709" w:hanging="0"/>
        <w:rPr>
          <w:rFonts w:ascii="Times New Roman" w:hAnsi="Times New Roman" w:cs="Times New Roman"/>
          <w:sz w:val="22"/>
          <w:szCs w:val="22"/>
          <w:lang w:val="en-US"/>
        </w:rPr>
      </w:pPr>
      <w:r>
        <w:rPr>
          <w:rFonts w:cs="Times New Roman" w:ascii="Times New Roman" w:hAnsi="Times New Roman"/>
          <w:sz w:val="22"/>
          <w:szCs w:val="22"/>
          <w:lang w:val="en-US"/>
        </w:rPr>
        <w:t>The packaging design truly reflects the philosophy and hard work behind every Loison</w:t>
      </w:r>
      <w:r>
        <w:rPr>
          <w:rFonts w:cs="Times New Roman" w:ascii="Times New Roman" w:hAnsi="Times New Roman"/>
          <w:b/>
          <w:bCs/>
          <w:sz w:val="22"/>
          <w:szCs w:val="22"/>
          <w:lang w:val="en-US"/>
        </w:rPr>
        <w:t xml:space="preserve"> </w:t>
      </w:r>
      <w:r>
        <w:rPr>
          <w:rFonts w:cs="Times New Roman" w:ascii="Times New Roman" w:hAnsi="Times New Roman"/>
          <w:sz w:val="22"/>
          <w:szCs w:val="22"/>
          <w:lang w:val="en-US"/>
        </w:rPr>
        <w:t xml:space="preserve">project. Through </w:t>
      </w:r>
      <w:r>
        <w:rPr>
          <w:rFonts w:cs="Times New Roman" w:ascii="Times New Roman" w:hAnsi="Times New Roman"/>
          <w:b/>
          <w:bCs/>
          <w:sz w:val="22"/>
          <w:szCs w:val="22"/>
          <w:lang w:val="en-US"/>
        </w:rPr>
        <w:t>research and analysis</w:t>
      </w:r>
      <w:r>
        <w:rPr>
          <w:rFonts w:cs="Times New Roman" w:ascii="Times New Roman" w:hAnsi="Times New Roman"/>
          <w:sz w:val="22"/>
          <w:szCs w:val="22"/>
          <w:lang w:val="en-US"/>
        </w:rPr>
        <w:t xml:space="preserve">, the company is able to combine </w:t>
      </w:r>
      <w:r>
        <w:rPr>
          <w:rFonts w:cs="Times New Roman" w:ascii="Times New Roman" w:hAnsi="Times New Roman"/>
          <w:b/>
          <w:bCs/>
          <w:sz w:val="22"/>
          <w:szCs w:val="22"/>
          <w:lang w:val="en-US"/>
        </w:rPr>
        <w:t>functional features</w:t>
      </w:r>
      <w:r>
        <w:rPr>
          <w:rFonts w:cs="Times New Roman" w:ascii="Times New Roman" w:hAnsi="Times New Roman"/>
          <w:sz w:val="22"/>
          <w:szCs w:val="22"/>
          <w:lang w:val="en-US"/>
        </w:rPr>
        <w:t xml:space="preserve"> with </w:t>
      </w:r>
      <w:r>
        <w:rPr>
          <w:rFonts w:cs="Times New Roman" w:ascii="Times New Roman" w:hAnsi="Times New Roman"/>
          <w:b/>
          <w:bCs/>
          <w:sz w:val="22"/>
          <w:szCs w:val="22"/>
          <w:lang w:val="en-US"/>
        </w:rPr>
        <w:t>thorough</w:t>
      </w:r>
      <w:r>
        <w:rPr>
          <w:rFonts w:cs="Times New Roman" w:ascii="Times New Roman" w:hAnsi="Times New Roman"/>
          <w:sz w:val="22"/>
          <w:szCs w:val="22"/>
          <w:lang w:val="en-US"/>
        </w:rPr>
        <w:t xml:space="preserve"> </w:t>
      </w:r>
      <w:r>
        <w:rPr>
          <w:rFonts w:cs="Times New Roman" w:ascii="Times New Roman" w:hAnsi="Times New Roman"/>
          <w:b/>
          <w:bCs/>
          <w:sz w:val="22"/>
          <w:szCs w:val="22"/>
          <w:lang w:val="en-US"/>
        </w:rPr>
        <w:t>product information</w:t>
      </w:r>
      <w:r>
        <w:rPr>
          <w:rFonts w:cs="Times New Roman" w:ascii="Times New Roman" w:hAnsi="Times New Roman"/>
          <w:sz w:val="22"/>
          <w:szCs w:val="22"/>
          <w:lang w:val="en-US"/>
        </w:rPr>
        <w:t xml:space="preserve">, whilst showing extreme care in the </w:t>
      </w:r>
      <w:r>
        <w:rPr>
          <w:rFonts w:cs="Times New Roman" w:ascii="Times New Roman" w:hAnsi="Times New Roman"/>
          <w:b/>
          <w:bCs/>
          <w:sz w:val="22"/>
          <w:szCs w:val="22"/>
          <w:lang w:val="en-US"/>
        </w:rPr>
        <w:t>details</w:t>
      </w:r>
      <w:r>
        <w:rPr>
          <w:rFonts w:cs="Times New Roman" w:ascii="Times New Roman" w:hAnsi="Times New Roman"/>
          <w:sz w:val="22"/>
          <w:szCs w:val="22"/>
          <w:lang w:val="en-US"/>
        </w:rPr>
        <w:t xml:space="preserve"> and </w:t>
      </w:r>
      <w:r>
        <w:rPr>
          <w:rFonts w:cs="Times New Roman" w:ascii="Times New Roman" w:hAnsi="Times New Roman"/>
          <w:b/>
          <w:bCs/>
          <w:sz w:val="22"/>
          <w:szCs w:val="22"/>
          <w:lang w:val="en-US"/>
        </w:rPr>
        <w:t>communicating</w:t>
      </w:r>
      <w:r>
        <w:rPr>
          <w:rFonts w:cs="Times New Roman" w:ascii="Times New Roman" w:hAnsi="Times New Roman"/>
          <w:sz w:val="22"/>
          <w:szCs w:val="22"/>
          <w:lang w:val="en-US"/>
        </w:rPr>
        <w:t xml:space="preserve"> in a </w:t>
      </w:r>
      <w:r>
        <w:rPr>
          <w:rFonts w:cs="Times New Roman" w:ascii="Times New Roman" w:hAnsi="Times New Roman"/>
          <w:b/>
          <w:bCs/>
          <w:sz w:val="22"/>
          <w:szCs w:val="22"/>
          <w:lang w:val="en-US"/>
        </w:rPr>
        <w:t>transparent manner</w:t>
      </w:r>
      <w:r>
        <w:rPr>
          <w:rFonts w:cs="Times New Roman" w:ascii="Times New Roman" w:hAnsi="Times New Roman"/>
          <w:sz w:val="22"/>
          <w:szCs w:val="22"/>
          <w:lang w:val="en-US"/>
        </w:rPr>
        <w:t>.</w:t>
      </w:r>
    </w:p>
    <w:p>
      <w:pPr>
        <w:pStyle w:val="Normal"/>
        <w:spacing w:lineRule="atLeast" w:line="200"/>
        <w:ind w:left="709" w:hanging="0"/>
        <w:rPr>
          <w:rFonts w:ascii="Times New Roman" w:hAnsi="Times New Roman" w:cs="Times New Roman"/>
          <w:b/>
          <w:b/>
          <w:bCs/>
          <w:color w:val="784B04"/>
          <w:sz w:val="22"/>
          <w:szCs w:val="22"/>
          <w:lang w:val="en-US"/>
        </w:rPr>
      </w:pPr>
      <w:r>
        <w:rPr>
          <w:rFonts w:cs="Times New Roman" w:ascii="Times New Roman" w:hAnsi="Times New Roman"/>
          <w:b/>
          <w:bCs/>
          <w:i/>
          <w:iCs/>
          <w:color w:val="784B04"/>
          <w:sz w:val="22"/>
          <w:szCs w:val="22"/>
          <w:lang w:val="en-US"/>
        </w:rPr>
        <w:t>See page 77 of the 2020 Spring catalog</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sz w:val="22"/>
          <w:szCs w:val="22"/>
        </w:rPr>
      </w:pPr>
      <w:r>
        <w:rPr>
          <w:rFonts w:cs="Times New Roman" w:ascii="Times New Roman" w:hAnsi="Times New Roman"/>
          <w:b/>
          <w:bCs/>
          <w:i/>
          <w:iCs/>
          <w:color w:val="784B04"/>
          <w:sz w:val="22"/>
          <w:szCs w:val="22"/>
          <w:lang w:val="en-US"/>
        </w:rPr>
        <w:t>Our hands help punctuate our thoughts. (Alberto Angela)</w:t>
      </w:r>
    </w:p>
    <w:p>
      <w:pPr>
        <w:pStyle w:val="Normal"/>
        <w:spacing w:lineRule="atLeast" w:line="200" w:before="280" w:after="0"/>
        <w:rPr>
          <w:rFonts w:ascii="Times New Roman" w:hAnsi="Times New Roman" w:eastAsia="Calibri" w:cs="Times New Roman"/>
          <w:b/>
          <w:b/>
          <w:bCs/>
          <w:sz w:val="22"/>
          <w:szCs w:val="22"/>
        </w:rPr>
      </w:pPr>
      <w:r>
        <w:rPr>
          <w:rFonts w:eastAsia="Calibri" w:cs="Times New Roman" w:ascii="Times New Roman" w:hAnsi="Times New Roman"/>
          <w:b/>
          <w:bCs/>
          <w:sz w:val="22"/>
          <w:szCs w:val="22"/>
        </w:rPr>
      </w:r>
    </w:p>
    <w:p>
      <w:pPr>
        <w:pStyle w:val="Normal"/>
        <w:spacing w:lineRule="atLeast" w:line="200" w:before="280" w:after="0"/>
        <w:rPr/>
      </w:pPr>
      <w:r>
        <w:rPr>
          <w:rFonts w:eastAsia="Calibri" w:cs="Times New Roman" w:ascii="Times New Roman" w:hAnsi="Times New Roman"/>
          <w:b/>
          <w:bCs/>
          <w:sz w:val="18"/>
          <w:szCs w:val="18"/>
        </w:rPr>
        <w:t>Press Info:</w:t>
        <w:br/>
      </w:r>
      <w:hyperlink r:id="rId5">
        <w:r>
          <w:rPr>
            <w:rStyle w:val="CollegamentoInternet"/>
            <w:rFonts w:eastAsia="Calibri" w:cs="Times New Roman" w:ascii="Times New Roman" w:hAnsi="Times New Roman"/>
            <w:color w:val="auto"/>
            <w:sz w:val="18"/>
            <w:szCs w:val="18"/>
            <w:u w:val="none"/>
          </w:rPr>
          <w:t>press@loison.com</w:t>
        </w:r>
      </w:hyperlink>
      <w:r>
        <w:rPr>
          <w:rFonts w:eastAsia="Calibri" w:cs="Times New Roman" w:ascii="Times New Roman" w:hAnsi="Times New Roman"/>
          <w:sz w:val="18"/>
          <w:szCs w:val="18"/>
        </w:rPr>
        <w:br/>
        <w:t>Giulia Marruccelli +39 347 0452739</w:t>
        <w:br/>
        <w:t>Dario Loison +39 348 4106615</w:t>
        <w:br/>
      </w:r>
      <w:hyperlink r:id="rId6">
        <w:r>
          <w:rPr>
            <w:rStyle w:val="CollegamentoInternet"/>
            <w:rFonts w:eastAsia="Calibri" w:cs="Times New Roman" w:ascii="Times New Roman" w:hAnsi="Times New Roman"/>
            <w:color w:val="auto"/>
            <w:sz w:val="18"/>
            <w:szCs w:val="18"/>
            <w:u w:val="none"/>
          </w:rPr>
          <w:t>www.loison.com</w:t>
        </w:r>
      </w:hyperlink>
      <w:r>
        <w:rPr>
          <w:rFonts w:eastAsia="Calibri" w:cs="Times New Roman" w:ascii="Times New Roman" w:hAnsi="Times New Roman"/>
          <w:sz w:val="18"/>
          <w:szCs w:val="18"/>
        </w:rPr>
        <w:t xml:space="preserve"> - press.loison.com  </w:t>
        <w:br/>
      </w:r>
      <w:hyperlink r:id="rId7">
        <w:r>
          <w:rPr>
            <w:rStyle w:val="CollegamentoInternet"/>
            <w:rFonts w:eastAsia="Calibri" w:cs="Times New Roman" w:ascii="Times New Roman" w:hAnsi="Times New Roman"/>
            <w:color w:val="auto"/>
            <w:sz w:val="18"/>
            <w:szCs w:val="18"/>
            <w:u w:val="none"/>
          </w:rPr>
          <w:t>www.insolitopanettone.com</w:t>
        </w:r>
      </w:hyperlink>
      <w:r>
        <w:rPr>
          <w:rFonts w:eastAsia="Calibri" w:cs="Times New Roman" w:ascii="Times New Roman" w:hAnsi="Times New Roman"/>
          <w:sz w:val="18"/>
          <w:szCs w:val="18"/>
        </w:rPr>
        <w:t xml:space="preserve"> </w:t>
      </w:r>
    </w:p>
    <w:sectPr>
      <w:headerReference w:type="default" r:id="rId8"/>
      <w:type w:val="nextPage"/>
      <w:pgSz w:w="11906" w:h="16838"/>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3">
          <wp:simplePos x="0" y="0"/>
          <wp:positionH relativeFrom="column">
            <wp:posOffset>0</wp:posOffset>
          </wp:positionH>
          <wp:positionV relativeFrom="paragraph">
            <wp:posOffset>-447675</wp:posOffset>
          </wp:positionV>
          <wp:extent cx="6120130" cy="1263650"/>
          <wp:effectExtent l="0" t="0" r="0" b="0"/>
          <wp:wrapSquare wrapText="largest"/>
          <wp:docPr id="4"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descr=""/>
                  <pic:cNvPicPr>
                    <a:picLocks noChangeAspect="1" noChangeArrowheads="1"/>
                  </pic:cNvPicPr>
                </pic:nvPicPr>
                <pic:blipFill>
                  <a:blip r:embed="rId1"/>
                  <a:stretch>
                    <a:fillRect/>
                  </a:stretch>
                </pic:blipFill>
                <pic:spPr bwMode="auto">
                  <a:xfrm>
                    <a:off x="0" y="0"/>
                    <a:ext cx="6120130" cy="1263650"/>
                  </a:xfrm>
                  <a:prstGeom prst="rect">
                    <a:avLst/>
                  </a:prstGeom>
                </pic:spPr>
              </pic:pic>
            </a:graphicData>
          </a:graphic>
        </wp:anchor>
      </w:drawing>
    </w:r>
  </w:p>
</w:hd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ollegamentoInternet" w:customStyle="1">
    <w:name w:val="Collegamento Internet"/>
    <w:rPr>
      <w:color w:val="000080"/>
      <w:u w:val="single"/>
    </w:rPr>
  </w:style>
  <w:style w:type="character" w:styleId="ListLabel12" w:customStyle="1">
    <w:name w:val="ListLabel 12"/>
    <w:qFormat/>
    <w:rPr>
      <w:rFonts w:ascii="Times New Roman" w:hAnsi="Times New Roman" w:eastAsia="Calibri" w:cs="Times New Roman"/>
      <w:color w:val="000000"/>
      <w:sz w:val="18"/>
      <w:szCs w:val="18"/>
      <w:u w:val="none"/>
    </w:rPr>
  </w:style>
  <w:style w:type="character" w:styleId="Enfasi" w:customStyle="1">
    <w:name w:val="Enfasi"/>
    <w:qFormat/>
    <w:rPr>
      <w:i/>
      <w:iCs/>
    </w:rPr>
  </w:style>
  <w:style w:type="character" w:styleId="ListLabel13" w:customStyle="1">
    <w:name w:val="ListLabel 13"/>
    <w:qFormat/>
    <w:rPr>
      <w:rFonts w:ascii="Times New Roman" w:hAnsi="Times New Roman" w:eastAsia="Calibri" w:cs="Times New Roman"/>
      <w:color w:val="000000"/>
      <w:sz w:val="18"/>
      <w:szCs w:val="18"/>
      <w:u w:val="none"/>
    </w:rPr>
  </w:style>
  <w:style w:type="character" w:styleId="ListLabel14" w:customStyle="1">
    <w:name w:val="ListLabel 14"/>
    <w:qFormat/>
    <w:rPr>
      <w:rFonts w:ascii="Times New Roman" w:hAnsi="Times New Roman" w:eastAsia="Calibri" w:cs="Times New Roman"/>
      <w:color w:val="000000"/>
      <w:sz w:val="18"/>
      <w:szCs w:val="18"/>
      <w:u w:val="none"/>
    </w:rPr>
  </w:style>
  <w:style w:type="character" w:styleId="ListLabel15" w:customStyle="1">
    <w:name w:val="ListLabel 15"/>
    <w:qFormat/>
    <w:rPr>
      <w:rFonts w:ascii="Times New Roman" w:hAnsi="Times New Roman" w:eastAsia="Calibri" w:cs="Times New Roman"/>
      <w:color w:val="000000"/>
      <w:sz w:val="18"/>
      <w:szCs w:val="18"/>
      <w:u w:val="none"/>
    </w:rPr>
  </w:style>
  <w:style w:type="character" w:styleId="ListLabel16" w:customStyle="1">
    <w:name w:val="ListLabel 16"/>
    <w:qFormat/>
    <w:rPr>
      <w:rFonts w:ascii="Times New Roman" w:hAnsi="Times New Roman" w:eastAsia="Calibri" w:cs="Times New Roman"/>
      <w:color w:val="000000"/>
      <w:sz w:val="18"/>
      <w:szCs w:val="18"/>
      <w:u w:val="none"/>
    </w:rPr>
  </w:style>
  <w:style w:type="character" w:styleId="ListLabel17">
    <w:name w:val="ListLabel 17"/>
    <w:qFormat/>
    <w:rPr>
      <w:rFonts w:ascii="Times New Roman" w:hAnsi="Times New Roman" w:eastAsia="Calibri" w:cs="Times New Roman"/>
      <w:color w:val="auto"/>
      <w:sz w:val="18"/>
      <w:szCs w:val="18"/>
      <w:u w:val="none"/>
    </w:rPr>
  </w:style>
  <w:style w:type="paragraph" w:styleId="Titolo" w:customStyle="1">
    <w:name w:val="Titolo"/>
    <w:basedOn w:val="Normal"/>
    <w:next w:val="Corpodeltesto"/>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Caption">
    <w:name w:val="caption"/>
    <w:basedOn w:val="Normal"/>
    <w:qFormat/>
    <w:pPr>
      <w:suppressLineNumbers/>
      <w:spacing w:before="120" w:after="120"/>
    </w:pPr>
    <w:rPr>
      <w:i/>
      <w:iCs/>
    </w:rPr>
  </w:style>
  <w:style w:type="paragraph" w:styleId="Intestazione">
    <w:name w:val="Header"/>
    <w:basedOn w:val="Normal"/>
    <w:pPr>
      <w:suppressLineNumbers/>
      <w:tabs>
        <w:tab w:val="clear" w:pos="709"/>
        <w:tab w:val="center" w:pos="4819" w:leader="none"/>
        <w:tab w:val="right" w:pos="9638" w:leader="none"/>
      </w:tabs>
    </w:pPr>
    <w:rPr/>
  </w:style>
  <w:style w:type="paragraph" w:styleId="Contenutotabella" w:customStyle="1">
    <w:name w:val="Contenuto tabella"/>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mailto:press@loison.com" TargetMode="External"/><Relationship Id="rId6" Type="http://schemas.openxmlformats.org/officeDocument/2006/relationships/hyperlink" Target="http://www.loison.com/" TargetMode="External"/><Relationship Id="rId7" Type="http://schemas.openxmlformats.org/officeDocument/2006/relationships/hyperlink" Target="http://www.insolitopanettone.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Application>LibreOffice/6.2.5.2$Windows_X86_64 LibreOffice_project/1ec314fa52f458adc18c4f025c545a4e8b22c159</Application>
  <Pages>2</Pages>
  <Words>946</Words>
  <Characters>4811</Characters>
  <CharactersWithSpaces>5731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2020-03-04T17:17:00Z</dcterms:created>
  <dc:creator>Elena Jones</dc:creator>
  <dc:description/>
  <dc:language>it-IT</dc:language>
  <cp:lastModifiedBy/>
  <cp:lastPrinted>2020-02-04T08:13:00Z</cp:lastPrinted>
  <dcterms:modified xsi:type="dcterms:W3CDTF">2020-03-06T10:38:22Z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