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7.jpeg" ContentType="image/jpeg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Liberation Serif" w:hAnsi="Liberation Serif"/>
        </w:rPr>
      </w:pPr>
      <w:r>
        <w:rPr>
          <w:i/>
          <w:iCs/>
          <w:sz w:val="20"/>
          <w:szCs w:val="20"/>
        </w:rPr>
        <w:t xml:space="preserve">Comunicato stampa n. 9 - </w:t>
      </w:r>
      <w:r>
        <w:rPr>
          <w:i/>
          <w:iCs/>
          <w:sz w:val="18"/>
          <w:szCs w:val="18"/>
        </w:rPr>
        <w:t>5 giugno</w:t>
      </w:r>
      <w:r>
        <w:rPr>
          <w:i/>
          <w:iCs/>
          <w:sz w:val="20"/>
          <w:szCs w:val="20"/>
        </w:rPr>
        <w:t xml:space="preserve"> 2020</w:t>
      </w:r>
      <w:r>
        <w:rPr>
          <w:b/>
          <w:bCs/>
          <w:i/>
          <w:iCs/>
          <w:color w:val="1E6A39"/>
          <w:sz w:val="48"/>
          <w:szCs w:val="48"/>
        </w:rPr>
        <w:b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68"/>
        <w:gridCol w:w="8969"/>
      </w:tblGrid>
      <w:tr>
        <w:trPr>
          <w:trHeight w:val="739" w:hRule="atLeast"/>
        </w:trPr>
        <w:tc>
          <w:tcPr>
            <w:tcW w:w="668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04800" cy="332105"/>
                  <wp:effectExtent l="0" t="0" r="0" b="0"/>
                  <wp:wrapSquare wrapText="largest"/>
                  <wp:docPr id="1" name="Immagin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6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sz w:val="31"/>
                <w:szCs w:val="31"/>
              </w:rPr>
            </w:pPr>
            <w:r>
              <w:rPr>
                <w:b/>
                <w:bCs/>
                <w:color w:val="4B2204"/>
                <w:sz w:val="31"/>
                <w:szCs w:val="31"/>
              </w:rPr>
              <w:t>Catalogo Loison Inverno 2020: alla ricerca della perfezione</w:t>
            </w:r>
            <w:r>
              <w:rPr>
                <w:b/>
                <w:bCs/>
                <w:color w:val="4E102D"/>
                <w:sz w:val="31"/>
                <w:szCs w:val="31"/>
              </w:rPr>
              <w:t xml:space="preserve"> </w:t>
            </w:r>
          </w:p>
        </w:tc>
      </w:tr>
    </w:tbl>
    <w:p>
      <w:pPr>
        <w:pStyle w:val="Normal"/>
        <w:rPr>
          <w:rFonts w:ascii="Liberation Serif" w:hAnsi="Liberation Serif"/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/>
      </w:pPr>
      <w:r>
        <w:rPr>
          <w:rFonts w:cs="Times New Roman"/>
          <w:b/>
          <w:bCs/>
          <w:color w:val="4B2204"/>
          <w:sz w:val="22"/>
          <w:szCs w:val="22"/>
        </w:rPr>
        <w:t>IL MITO  DEL NUOVO PERFETTO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Il nuovo catalogo Inverno 2020 è una sana fusione del classico catalogo stagionale con la monografia esplicativa Loison, che mette in luce un messaggio molto specifico: il </w:t>
      </w:r>
      <w:r>
        <w:rPr>
          <w:b/>
          <w:bCs/>
          <w:sz w:val="20"/>
          <w:szCs w:val="20"/>
        </w:rPr>
        <w:t>saper fare artigianale</w:t>
      </w:r>
      <w:r>
        <w:rPr>
          <w:sz w:val="20"/>
          <w:szCs w:val="20"/>
        </w:rPr>
        <w:t xml:space="preserve"> e l’arte del “</w:t>
      </w:r>
      <w:r>
        <w:rPr>
          <w:b/>
          <w:bCs/>
          <w:sz w:val="20"/>
          <w:szCs w:val="20"/>
        </w:rPr>
        <w:t>fatto a mano</w:t>
      </w:r>
      <w:r>
        <w:rPr>
          <w:sz w:val="20"/>
          <w:szCs w:val="20"/>
        </w:rPr>
        <w:t xml:space="preserve">”, un messaggio che Loison desidera fortemente trasmettere con il suo pensiero  “controcorrente”. 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Siamo sempre rivolti a cercare instancabilmente la novità, ad attribuire al nuovo un ruolo eccessivamente importante senza renderci conto che spesso </w:t>
      </w:r>
      <w:r>
        <w:rPr>
          <w:b/>
          <w:bCs/>
          <w:sz w:val="20"/>
          <w:szCs w:val="20"/>
        </w:rPr>
        <w:t>il nuovo non è poi così vicino al mito perfetto in cui noi crediamo</w:t>
      </w:r>
      <w:r>
        <w:rPr>
          <w:sz w:val="20"/>
          <w:szCs w:val="20"/>
        </w:rPr>
        <w:t>. Proprio perché è fatto a mano un dolce Loison è perfettibile e, come tale, ha bisogno del suo tempo per essere decantato dalle incoerenze,  pulito dalle imperfezioni, testato sui contro per fare emergere i pro. Perché non esiste al mondo che un nuovo prodotto possa andar bene e perfettamente al primo colpo. Tutto è migliorabile e noi non siamo perfetti, ma il nostro lavoro è quello di rendere i nostri dolci calzanti alle esigenze del momento.</w:t>
      </w:r>
    </w:p>
    <w:p>
      <w:pPr>
        <w:pStyle w:val="Normal"/>
        <w:jc w:val="left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left"/>
        <w:rPr/>
      </w:pPr>
      <w: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10795</wp:posOffset>
            </wp:positionH>
            <wp:positionV relativeFrom="paragraph">
              <wp:posOffset>36195</wp:posOffset>
            </wp:positionV>
            <wp:extent cx="1440180" cy="1080135"/>
            <wp:effectExtent l="0" t="0" r="0" b="0"/>
            <wp:wrapSquare wrapText="bothSides"/>
            <wp:docPr id="2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3" t="-137" r="-103" b="-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80135"/>
                    </a:xfrm>
                    <a:prstGeom prst="rect">
                      <a:avLst/>
                    </a:prstGeom>
                    <a:ln w="38100"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eastAsia="NSimSun" w:cs="Times New Roman"/>
          <w:b/>
          <w:bCs/>
          <w:color w:val="4B2204"/>
          <w:kern w:val="2"/>
          <w:sz w:val="22"/>
          <w:szCs w:val="22"/>
          <w:lang w:val="it-IT" w:eastAsia="zh-CN" w:bidi="hi-IN"/>
        </w:rPr>
        <w:t>D</w:t>
      </w:r>
      <w:r>
        <w:rPr>
          <w:rFonts w:eastAsia="NSimSun" w:cs="Times New Roman"/>
          <w:b/>
          <w:bCs/>
          <w:color w:val="4B2204"/>
          <w:kern w:val="2"/>
          <w:sz w:val="22"/>
          <w:szCs w:val="22"/>
          <w:lang w:val="it-IT" w:eastAsia="zh-CN" w:bidi="hi-IN"/>
        </w:rPr>
        <w:t>ARIO E SONIA, IL BUON “SAPER FARE” CHE SCALDA Il CUORE</w:t>
      </w:r>
    </w:p>
    <w:p>
      <w:pPr>
        <w:pStyle w:val="Normal"/>
        <w:jc w:val="left"/>
        <w:rPr>
          <w:rFonts w:ascii="Liberation Serif" w:hAnsi="Liberation Serif"/>
          <w:sz w:val="22"/>
          <w:szCs w:val="22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4621530</wp:posOffset>
            </wp:positionH>
            <wp:positionV relativeFrom="paragraph">
              <wp:posOffset>447675</wp:posOffset>
            </wp:positionV>
            <wp:extent cx="1440180" cy="1080135"/>
            <wp:effectExtent l="0" t="0" r="0" b="0"/>
            <wp:wrapSquare wrapText="bothSides"/>
            <wp:docPr id="3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03" t="-137" r="-103" b="-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80135"/>
                    </a:xfrm>
                    <a:prstGeom prst="rect">
                      <a:avLst/>
                    </a:prstGeom>
                    <a:ln w="38100"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S</w:t>
      </w:r>
      <w:r>
        <w:rPr>
          <w:sz w:val="20"/>
          <w:szCs w:val="20"/>
        </w:rPr>
        <w:t xml:space="preserve">fogliando le prime pagine del catalogo si capisce come l’attenzione è immediatamente catturata dal concetto di artigianalità, del buono da gustare. Sorprende immediatamente la foto di </w:t>
      </w:r>
      <w:r>
        <w:rPr>
          <w:b/>
          <w:bCs/>
          <w:sz w:val="20"/>
          <w:szCs w:val="20"/>
        </w:rPr>
        <w:t>Dario Loison che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abbraccia un orsacchiotto in peluche e un panettone</w:t>
      </w:r>
      <w:r>
        <w:rPr>
          <w:sz w:val="20"/>
          <w:szCs w:val="20"/>
        </w:rPr>
        <w:t>, in un trionfo di toni caldi, quasi caravaggeschi, i toni di un forno acceso da tre generazioni. E’ uno scatto, questo, che scalda il cuore e trasmette il lato dolce di Dario Loison.</w:t>
      </w:r>
    </w:p>
    <w:p>
      <w:pPr>
        <w:pStyle w:val="Normal"/>
        <w:jc w:val="left"/>
        <w:rPr>
          <w:rFonts w:ascii="Liberation Serif" w:hAnsi="Liberation Serif"/>
          <w:sz w:val="22"/>
          <w:szCs w:val="22"/>
        </w:rPr>
      </w:pPr>
      <w:r>
        <w:rPr>
          <w:sz w:val="20"/>
          <w:szCs w:val="20"/>
        </w:rPr>
        <w:t xml:space="preserve">Allo stesso tempo l’immagine di </w:t>
      </w:r>
      <w:r>
        <w:rPr>
          <w:b/>
          <w:bCs/>
          <w:sz w:val="20"/>
          <w:szCs w:val="20"/>
        </w:rPr>
        <w:t>Sonia la coglie tra le sue creazioni in un momento in cui è rapita dai suoi pensieri</w:t>
      </w:r>
      <w:r>
        <w:rPr>
          <w:sz w:val="20"/>
          <w:szCs w:val="20"/>
        </w:rPr>
        <w:t xml:space="preserve"> più profondi, volata nel suo mondo dove colori suoni e profumi sono tutti in armonia, dove l’amore e la dolcezza la aiutano a creare nuove idee dall’inconfondibile stile firmati </w:t>
      </w:r>
      <w:r>
        <w:rPr>
          <w:b/>
          <w:bCs/>
          <w:sz w:val="20"/>
          <w:szCs w:val="20"/>
        </w:rPr>
        <w:t>Sonia Design</w:t>
      </w:r>
      <w:r>
        <w:rPr>
          <w:sz w:val="20"/>
          <w:szCs w:val="20"/>
        </w:rPr>
        <w:t>.</w:t>
      </w:r>
    </w:p>
    <w:p>
      <w:pPr>
        <w:pStyle w:val="Normal"/>
        <w:jc w:val="left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left"/>
        <w:rPr>
          <w:rFonts w:ascii="Liberation Serif" w:hAnsi="Liberation Serif" w:eastAsia="NSimSun" w:cs="Times New Roman"/>
          <w:b/>
          <w:b/>
          <w:bCs/>
          <w:color w:val="4B2204"/>
          <w:kern w:val="2"/>
          <w:sz w:val="22"/>
          <w:szCs w:val="22"/>
          <w:lang w:val="it-IT" w:eastAsia="zh-CN" w:bidi="hi-IN"/>
        </w:rPr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14605</wp:posOffset>
            </wp:positionH>
            <wp:positionV relativeFrom="paragraph">
              <wp:posOffset>28575</wp:posOffset>
            </wp:positionV>
            <wp:extent cx="1440180" cy="1080135"/>
            <wp:effectExtent l="0" t="0" r="0" b="0"/>
            <wp:wrapSquare wrapText="bothSides"/>
            <wp:docPr id="4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03" t="-137" r="-103" b="-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80135"/>
                    </a:xfrm>
                    <a:prstGeom prst="rect">
                      <a:avLst/>
                    </a:prstGeom>
                    <a:ln w="38100"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eastAsia="NSimSun" w:cs="Times New Roman"/>
          <w:b/>
          <w:bCs/>
          <w:color w:val="4B2204"/>
          <w:kern w:val="2"/>
          <w:sz w:val="22"/>
          <w:szCs w:val="22"/>
          <w:lang w:val="it-IT" w:eastAsia="zh-CN" w:bidi="hi-IN"/>
        </w:rPr>
        <w:t>L</w:t>
      </w:r>
      <w:r>
        <w:rPr>
          <w:rFonts w:eastAsia="NSimSun" w:cs="Times New Roman"/>
          <w:b/>
          <w:bCs/>
          <w:color w:val="4B2204"/>
          <w:kern w:val="2"/>
          <w:sz w:val="22"/>
          <w:szCs w:val="22"/>
          <w:lang w:val="it-IT" w:eastAsia="zh-CN" w:bidi="hi-IN"/>
        </w:rPr>
        <w:t>OISON MUSEUM, IL VALORE DEL PASSATO</w:t>
      </w:r>
    </w:p>
    <w:p>
      <w:pPr>
        <w:pStyle w:val="Normal"/>
        <w:jc w:val="left"/>
        <w:rPr>
          <w:rFonts w:ascii="Liberation Serif" w:hAnsi="Liberation Serif"/>
          <w:sz w:val="22"/>
          <w:szCs w:val="22"/>
        </w:rPr>
      </w:pPr>
      <w:r>
        <w:rPr>
          <w:sz w:val="20"/>
          <w:szCs w:val="20"/>
        </w:rPr>
        <w:t xml:space="preserve">La vita è qui e ora, ma il passato non va rinnegato perché è il fondamento del presente. Soltanto facendone tesoro possiamo guardare ed edificare il nostro futuro. 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Il nuovo catalogo esprime così il valore della storicità Loison con una sezione dedicata al Museum e le sue dolci memorie grazie ad uno scatto che mette in risalto le </w:t>
      </w:r>
      <w:r>
        <w:rPr>
          <w:b/>
          <w:bCs/>
          <w:sz w:val="20"/>
          <w:szCs w:val="20"/>
        </w:rPr>
        <w:t>pietre miliari del trascorso Loison</w:t>
      </w:r>
      <w:r>
        <w:rPr>
          <w:sz w:val="20"/>
          <w:szCs w:val="20"/>
        </w:rPr>
        <w:t xml:space="preserve">. Così il museo si svela al pubblico attraverso il suo passato: </w:t>
      </w:r>
      <w:r>
        <w:rPr>
          <w:b/>
          <w:bCs/>
          <w:sz w:val="20"/>
          <w:szCs w:val="20"/>
        </w:rPr>
        <w:t>un luogo di cultura che custodisce le radici e i segreti dell’antica arte bianca</w:t>
      </w:r>
      <w:r>
        <w:rPr>
          <w:sz w:val="20"/>
          <w:szCs w:val="20"/>
        </w:rPr>
        <w:t>.</w:t>
      </w:r>
    </w:p>
    <w:p>
      <w:pPr>
        <w:pStyle w:val="Normal"/>
        <w:jc w:val="left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4666615</wp:posOffset>
            </wp:positionH>
            <wp:positionV relativeFrom="paragraph">
              <wp:posOffset>71755</wp:posOffset>
            </wp:positionV>
            <wp:extent cx="1440180" cy="1080135"/>
            <wp:effectExtent l="0" t="0" r="0" b="0"/>
            <wp:wrapSquare wrapText="bothSides"/>
            <wp:docPr id="5" name="Immagin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rFonts w:ascii="Liberation Serif" w:hAnsi="Liberation Serif" w:eastAsia="NSimSun" w:cs="Times New Roman"/>
          <w:b/>
          <w:b/>
          <w:bCs/>
          <w:color w:val="4B2204"/>
          <w:kern w:val="2"/>
          <w:sz w:val="22"/>
          <w:szCs w:val="22"/>
          <w:lang w:val="it-IT" w:eastAsia="zh-CN" w:bidi="hi-IN"/>
        </w:rPr>
      </w:pPr>
      <w:r>
        <w:rPr>
          <w:rFonts w:eastAsia="NSimSun" w:cs="Times New Roman"/>
          <w:b/>
          <w:bCs/>
          <w:color w:val="4B2204"/>
          <w:kern w:val="2"/>
          <w:sz w:val="22"/>
          <w:szCs w:val="22"/>
          <w:lang w:val="it-IT" w:eastAsia="zh-CN" w:bidi="hi-IN"/>
        </w:rPr>
        <w:t>IL LIEVITO MADRE MESSO A NUDO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Il lievito madre, il risultato di una fermentazione spontanea, mai come stavolta ha avuto il giusto grado di esaltazione in uno scatto. Abituati a immaginarlo sempre racchiuso nel suo telo, Sonia Pilla ha voluto </w:t>
      </w:r>
      <w:r>
        <w:rPr>
          <w:b/>
          <w:bCs/>
          <w:sz w:val="20"/>
          <w:szCs w:val="20"/>
        </w:rPr>
        <w:t>metterlo a nudo per trasmettere al meglio se stesso nella sua integrità e nella sua purezza</w:t>
      </w:r>
      <w:r>
        <w:rPr>
          <w:sz w:val="20"/>
          <w:szCs w:val="20"/>
        </w:rPr>
        <w:t xml:space="preserve">. Un po’ come dovremmo fare tutti noi: </w:t>
      </w:r>
      <w:r>
        <w:rPr>
          <w:b/>
          <w:bCs/>
          <w:sz w:val="20"/>
          <w:szCs w:val="20"/>
        </w:rPr>
        <w:t>slacciarci dalle corde delle convenzioni</w:t>
      </w:r>
      <w:r>
        <w:rPr>
          <w:sz w:val="20"/>
          <w:szCs w:val="20"/>
        </w:rPr>
        <w:t xml:space="preserve"> che ci legano ed essere liberi di esprimerci nel rispetto e nel buon senso comune.</w:t>
      </w:r>
    </w:p>
    <w:p>
      <w:pPr>
        <w:pStyle w:val="Normal"/>
        <w:jc w:val="left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left"/>
        <w:rPr>
          <w:rFonts w:ascii="Liberation Serif" w:hAnsi="Liberation Serif" w:eastAsia="NSimSun" w:cs="Times New Roman"/>
          <w:b/>
          <w:b/>
          <w:bCs/>
          <w:color w:val="4B2204"/>
          <w:kern w:val="2"/>
          <w:sz w:val="22"/>
          <w:szCs w:val="22"/>
          <w:lang w:val="it-IT" w:eastAsia="zh-CN" w:bidi="hi-IN"/>
        </w:rPr>
      </w:pPr>
      <w: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0</wp:posOffset>
            </wp:positionH>
            <wp:positionV relativeFrom="paragraph">
              <wp:posOffset>60325</wp:posOffset>
            </wp:positionV>
            <wp:extent cx="1440180" cy="1080135"/>
            <wp:effectExtent l="0" t="0" r="0" b="0"/>
            <wp:wrapSquare wrapText="bothSides"/>
            <wp:docPr id="6" name="Immagin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3" t="-137" r="-103" b="-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80135"/>
                    </a:xfrm>
                    <a:prstGeom prst="rect">
                      <a:avLst/>
                    </a:prstGeom>
                    <a:ln w="38100"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eastAsia="NSimSun" w:cs="Times New Roman"/>
          <w:b/>
          <w:bCs/>
          <w:color w:val="4B2204"/>
          <w:kern w:val="2"/>
          <w:sz w:val="22"/>
          <w:szCs w:val="22"/>
          <w:lang w:val="it-IT" w:eastAsia="zh-CN" w:bidi="hi-IN"/>
        </w:rPr>
        <w:t>L</w:t>
      </w:r>
      <w:r>
        <w:rPr>
          <w:rFonts w:eastAsia="NSimSun" w:cs="Times New Roman"/>
          <w:b/>
          <w:bCs/>
          <w:color w:val="4B2204"/>
          <w:kern w:val="2"/>
          <w:sz w:val="22"/>
          <w:szCs w:val="22"/>
          <w:lang w:val="it-IT" w:eastAsia="zh-CN" w:bidi="hi-IN"/>
        </w:rPr>
        <w:t>A LUCE OLTRE LA FETTA</w:t>
      </w:r>
    </w:p>
    <w:p>
      <w:pPr>
        <w:pStyle w:val="Normal"/>
        <w:jc w:val="left"/>
        <w:rPr/>
      </w:pPr>
      <w:r>
        <w:rPr>
          <w:sz w:val="20"/>
          <w:szCs w:val="20"/>
        </w:rPr>
        <w:t>L’</w:t>
      </w:r>
      <w:r>
        <w:rPr>
          <w:b/>
          <w:bCs/>
          <w:sz w:val="20"/>
          <w:szCs w:val="20"/>
        </w:rPr>
        <w:t>energia al centro del dolce</w:t>
      </w:r>
      <w:r>
        <w:rPr>
          <w:sz w:val="20"/>
          <w:szCs w:val="20"/>
        </w:rPr>
        <w:t xml:space="preserve">, dove nel suo cuore è custodita la propria forza. Con questo scatto Sonia ha voluto interpretare la </w:t>
      </w:r>
      <w:r>
        <w:rPr>
          <w:b/>
          <w:bCs/>
          <w:sz w:val="20"/>
          <w:szCs w:val="20"/>
        </w:rPr>
        <w:t>luce interiore che c’è in ognuno di noi</w:t>
      </w:r>
      <w:r>
        <w:rPr>
          <w:sz w:val="20"/>
          <w:szCs w:val="20"/>
        </w:rPr>
        <w:t xml:space="preserve"> e in ogni espressione del creato. </w:t>
      </w:r>
      <w:r>
        <w:rPr>
          <w:b/>
          <w:bCs/>
          <w:sz w:val="20"/>
          <w:szCs w:val="20"/>
        </w:rPr>
        <w:t>I Dolci Loison hanno un cuore , hanno un’anima, un sé fatto di energia propria</w:t>
      </w:r>
      <w:r>
        <w:rPr>
          <w:sz w:val="20"/>
          <w:szCs w:val="20"/>
        </w:rPr>
        <w:t xml:space="preserve"> ma che appartiene all’universo. </w:t>
      </w:r>
      <w:r>
        <w:rPr>
          <w:rFonts w:eastAsia="NSimSun" w:cs="Arial"/>
          <w:b w:val="false"/>
          <w:bCs w:val="false"/>
          <w:color w:val="auto"/>
          <w:kern w:val="2"/>
          <w:sz w:val="20"/>
          <w:szCs w:val="20"/>
          <w:lang w:val="it-IT" w:eastAsia="zh-CN" w:bidi="hi-IN"/>
        </w:rPr>
        <w:t>Sonia Pilla ha dedicato una vita, la sua vita, ad offrire sentimento puro attraverso i dolci Loison, senza arroganza né presunzione. La sua arte è un semplice strumento per  trasmette</w:t>
      </w:r>
      <w:r>
        <w:rPr>
          <w:rFonts w:eastAsia="NSimSun" w:cs="Arial"/>
          <w:b w:val="false"/>
          <w:bCs w:val="false"/>
          <w:color w:val="auto"/>
          <w:kern w:val="2"/>
          <w:sz w:val="20"/>
          <w:szCs w:val="20"/>
          <w:lang w:val="it-IT" w:eastAsia="zh-CN" w:bidi="hi-IN"/>
        </w:rPr>
        <w:t>re</w:t>
      </w:r>
      <w:r>
        <w:rPr>
          <w:rFonts w:eastAsia="NSimSun" w:cs="Arial"/>
          <w:b w:val="false"/>
          <w:bCs w:val="false"/>
          <w:color w:val="auto"/>
          <w:kern w:val="2"/>
          <w:sz w:val="20"/>
          <w:szCs w:val="20"/>
          <w:lang w:val="it-IT" w:eastAsia="zh-CN" w:bidi="hi-IN"/>
        </w:rPr>
        <w:t xml:space="preserve"> un dolce momento, un’energia da condividere con tutti coloro che credono nel gusto Loison.</w:t>
      </w:r>
      <w:r>
        <w:rPr>
          <w:rFonts w:eastAsia="NSimSun" w:cs="Arial"/>
          <w:b w:val="false"/>
          <w:bCs w:val="false"/>
          <w:color w:val="auto"/>
          <w:kern w:val="2"/>
          <w:sz w:val="22"/>
          <w:szCs w:val="22"/>
          <w:lang w:val="it-IT" w:eastAsia="zh-CN" w:bidi="hi-IN"/>
        </w:rPr>
        <w:br/>
        <w:br/>
      </w:r>
      <w:r>
        <w:rPr>
          <w:rFonts w:eastAsia="NSimSun" w:cs="Times New Roman"/>
          <w:b/>
          <w:bCs/>
          <w:i/>
          <w:iCs/>
          <w:color w:val="4B2204"/>
          <w:kern w:val="2"/>
          <w:sz w:val="20"/>
          <w:szCs w:val="20"/>
          <w:lang w:val="it-IT" w:eastAsia="zh-CN" w:bidi="hi-IN"/>
        </w:rPr>
        <w:t>Il vero amore è come una finestra illuminata in una notte buia. Il vero amore è una quiete accesa.</w:t>
        <w:br/>
        <w:t xml:space="preserve">(Giuseppe Ungaretti) </w:t>
      </w:r>
    </w:p>
    <w:p>
      <w:pPr>
        <w:pStyle w:val="Normal"/>
        <w:spacing w:lineRule="atLeast" w:line="200" w:before="280" w:after="0"/>
        <w:rPr>
          <w:rFonts w:ascii="Liberation Serif" w:hAnsi="Liberation Serif" w:eastAsia="Calibri" w:cs="Times New Roman"/>
          <w:b/>
          <w:b/>
          <w:bCs/>
          <w:color w:val="000000"/>
          <w:sz w:val="20"/>
          <w:szCs w:val="20"/>
        </w:rPr>
      </w:pPr>
      <w:r>
        <w:rPr>
          <w:rFonts w:eastAsia="Calibri" w:cs="Times New Roman"/>
          <w:b/>
          <w:bCs/>
          <w:color w:val="000000"/>
          <w:sz w:val="20"/>
          <w:szCs w:val="20"/>
        </w:rPr>
      </w:r>
    </w:p>
    <w:p>
      <w:pPr>
        <w:pStyle w:val="Normal"/>
        <w:spacing w:lineRule="atLeast" w:line="200" w:before="280" w:after="0"/>
        <w:rPr/>
      </w:pPr>
      <w:r>
        <w:rPr>
          <w:rFonts w:eastAsia="Calibri" w:cs="Times New Roman"/>
          <w:b/>
          <w:bCs/>
          <w:color w:val="000000"/>
          <w:sz w:val="18"/>
          <w:szCs w:val="18"/>
        </w:rPr>
        <w:t>Press Info:</w:t>
        <w:br/>
      </w:r>
      <w:hyperlink r:id="rId8">
        <w:r>
          <w:rPr>
            <w:rStyle w:val="CollegamentoInternet"/>
            <w:rFonts w:eastAsia="Calibri" w:cs="Times New Roman"/>
            <w:color w:val="000000"/>
            <w:sz w:val="18"/>
            <w:szCs w:val="18"/>
            <w:u w:val="none"/>
          </w:rPr>
          <w:t>press@loison.com</w:t>
        </w:r>
      </w:hyperlink>
      <w:r>
        <w:rPr>
          <w:rFonts w:eastAsia="Calibri" w:cs="Times New Roman"/>
          <w:color w:val="000000"/>
          <w:sz w:val="18"/>
          <w:szCs w:val="18"/>
        </w:rPr>
        <w:br/>
        <w:t>Giulia Marruccelli +39 347 0452739</w:t>
        <w:br/>
        <w:t>Dario Loison +39 348 4106615</w:t>
        <w:br/>
      </w:r>
      <w:hyperlink r:id="rId9">
        <w:r>
          <w:rPr>
            <w:rStyle w:val="CollegamentoInternet"/>
            <w:rFonts w:eastAsia="Calibri" w:cs="Times New Roman"/>
            <w:color w:val="000000"/>
            <w:sz w:val="18"/>
            <w:szCs w:val="18"/>
            <w:u w:val="none"/>
          </w:rPr>
          <w:t>www.loison.com</w:t>
        </w:r>
      </w:hyperlink>
      <w:r>
        <w:rPr>
          <w:rFonts w:eastAsia="Calibri" w:cs="Times New Roman"/>
          <w:color w:val="000000"/>
          <w:sz w:val="18"/>
          <w:szCs w:val="18"/>
        </w:rPr>
        <w:t xml:space="preserve"> - press.loison.com  </w:t>
        <w:br/>
      </w:r>
      <w:hyperlink r:id="rId10">
        <w:r>
          <w:rPr>
            <w:rStyle w:val="CollegamentoInternet"/>
            <w:rFonts w:eastAsia="Calibri" w:cs="Times New Roman"/>
            <w:color w:val="000000"/>
            <w:sz w:val="18"/>
            <w:szCs w:val="18"/>
            <w:u w:val="none"/>
          </w:rPr>
          <w:t>www.insolitopanettone.com</w:t>
        </w:r>
      </w:hyperlink>
      <w:r>
        <w:rPr>
          <w:rFonts w:eastAsia="Calibri" w:cs="Times New Roman"/>
          <w:color w:val="000000"/>
          <w:sz w:val="18"/>
          <w:szCs w:val="18"/>
        </w:rPr>
        <w:t xml:space="preserve"> </w:t>
      </w:r>
    </w:p>
    <w:sectPr>
      <w:headerReference w:type="default" r:id="rId11"/>
      <w:type w:val="nextPage"/>
      <w:pgSz w:w="11906" w:h="16838"/>
      <w:pgMar w:left="1134" w:right="1134" w:header="1029" w:top="1588" w:footer="0" w:bottom="67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-40640</wp:posOffset>
          </wp:positionH>
          <wp:positionV relativeFrom="paragraph">
            <wp:posOffset>-471805</wp:posOffset>
          </wp:positionV>
          <wp:extent cx="6189980" cy="1019810"/>
          <wp:effectExtent l="0" t="0" r="0" b="0"/>
          <wp:wrapSquare wrapText="largest"/>
          <wp:docPr id="7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6897" r="0" b="3646"/>
                  <a:stretch>
                    <a:fillRect/>
                  </a:stretch>
                </pic:blipFill>
                <pic:spPr bwMode="auto">
                  <a:xfrm>
                    <a:off x="0" y="0"/>
                    <a:ext cx="618998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character" w:styleId="ListLabel12" w:customStyle="1">
    <w:name w:val="ListLabel 12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Enfasi" w:customStyle="1">
    <w:name w:val="Enfasi"/>
    <w:qFormat/>
    <w:rPr>
      <w:i/>
      <w:iCs/>
    </w:rPr>
  </w:style>
  <w:style w:type="character" w:styleId="ListLabel13" w:customStyle="1">
    <w:name w:val="ListLabel 13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ListLabel14" w:customStyle="1">
    <w:name w:val="ListLabel 14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ListLabel15">
    <w:name w:val="ListLabel 15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ListLabel16">
    <w:name w:val="ListLabel 16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ListLabel17">
    <w:name w:val="ListLabel 17"/>
    <w:qFormat/>
    <w:rPr>
      <w:rFonts w:ascii="Liberation Serif" w:hAnsi="Liberation Serif" w:eastAsia="Calibri" w:cs="Times New Roman"/>
      <w:color w:val="000000"/>
      <w:sz w:val="18"/>
      <w:szCs w:val="18"/>
      <w:u w:val="none"/>
    </w:rPr>
  </w:style>
  <w:style w:type="character" w:styleId="ListLabel18">
    <w:name w:val="ListLabel 18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19">
    <w:name w:val="ListLabel 19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20">
    <w:name w:val="ListLabel 20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21">
    <w:name w:val="ListLabel 21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22">
    <w:name w:val="ListLabel 22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23">
    <w:name w:val="ListLabel 23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24">
    <w:name w:val="ListLabel 24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25">
    <w:name w:val="ListLabel 25"/>
    <w:qFormat/>
    <w:rPr>
      <w:rFonts w:eastAsia="Calibri" w:cs="Times New Roman"/>
      <w:color w:val="000000"/>
      <w:sz w:val="18"/>
      <w:szCs w:val="18"/>
      <w:u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hyperlink" Target="mailto:press@loison.com" TargetMode="External"/><Relationship Id="rId9" Type="http://schemas.openxmlformats.org/officeDocument/2006/relationships/hyperlink" Target="http://www.loison.com/" TargetMode="External"/><Relationship Id="rId10" Type="http://schemas.openxmlformats.org/officeDocument/2006/relationships/hyperlink" Target="http://www.insolitopanettone.com/" TargetMode="External"/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7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Application>LibreOffice/6.2.5.2$Windows_X86_64 LibreOffice_project/1ec314fa52f458adc18c4f025c545a4e8b22c159</Application>
  <Pages>2</Pages>
  <Words>633</Words>
  <Characters>3209</Characters>
  <CharactersWithSpaces>3839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2020-02-03T11:47:00Z</dcterms:created>
  <dc:creator>Loison - Stage Commerciale</dc:creator>
  <dc:description/>
  <dc:language>it-IT</dc:language>
  <cp:lastModifiedBy/>
  <cp:lastPrinted>2020-06-03T12:19:49Z</cp:lastPrinted>
  <dcterms:modified xsi:type="dcterms:W3CDTF">2020-09-15T17:25:37Z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